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67" w:rsidRPr="00134449" w:rsidRDefault="00B11580" w:rsidP="00B11580">
      <w:pPr>
        <w:spacing w:line="240" w:lineRule="auto"/>
        <w:jc w:val="center"/>
        <w:rPr>
          <w:rFonts w:ascii="Arial" w:hAnsi="Arial" w:cs="Arial"/>
          <w:b/>
        </w:rPr>
      </w:pPr>
      <w:r w:rsidRPr="00134449">
        <w:rPr>
          <w:rFonts w:ascii="Arial" w:hAnsi="Arial" w:cs="Arial"/>
          <w:b/>
        </w:rPr>
        <w:t>DATOS ESTADISTICOS SOBRE ACTIVIDADES ADMINISTRATIVAS</w:t>
      </w:r>
    </w:p>
    <w:p w:rsidR="00B11580" w:rsidRPr="00734112" w:rsidRDefault="00B11580" w:rsidP="00B11580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JUZGADO PRIMERO DE LO MERCANTIL SAN SALVADOR.</w:t>
      </w:r>
    </w:p>
    <w:p w:rsidR="00B11580" w:rsidRPr="00734112" w:rsidRDefault="00B11580" w:rsidP="00B11580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AREA: ASISTENTE DE ACTUACIONES JUDICIALES.</w:t>
      </w:r>
    </w:p>
    <w:p w:rsidR="00B11580" w:rsidRPr="00734112" w:rsidRDefault="00B11580" w:rsidP="0044504F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PERIODO: ABRIL- NOVIEMBRE DE 2011</w:t>
      </w:r>
    </w:p>
    <w:p w:rsidR="0044504F" w:rsidRPr="00734112" w:rsidRDefault="0044504F" w:rsidP="00D4006B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Style w:val="Tablaconcuadrcula"/>
        <w:tblW w:w="0" w:type="auto"/>
        <w:tblLook w:val="04A0"/>
      </w:tblPr>
      <w:tblGrid>
        <w:gridCol w:w="1661"/>
        <w:gridCol w:w="783"/>
        <w:gridCol w:w="1374"/>
        <w:gridCol w:w="1362"/>
        <w:gridCol w:w="1315"/>
        <w:gridCol w:w="1371"/>
        <w:gridCol w:w="1568"/>
        <w:gridCol w:w="1568"/>
        <w:gridCol w:w="1568"/>
        <w:gridCol w:w="1568"/>
      </w:tblGrid>
      <w:tr w:rsidR="004911D5" w:rsidRPr="00734112" w:rsidTr="00D4006B">
        <w:trPr>
          <w:trHeight w:val="1108"/>
        </w:trPr>
        <w:tc>
          <w:tcPr>
            <w:tcW w:w="1661" w:type="dxa"/>
          </w:tcPr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759" w:type="dxa"/>
          </w:tcPr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374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REMISIÓN DE OFICIOS A EMBARGOS JUDICIALES</w:t>
            </w:r>
          </w:p>
        </w:tc>
        <w:tc>
          <w:tcPr>
            <w:tcW w:w="1362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CARGA DE ACTAS DE NOTIFICACIÓN AL LIBRO DIARIO ACTAS Y ESCRITOS</w:t>
            </w:r>
          </w:p>
        </w:tc>
        <w:tc>
          <w:tcPr>
            <w:tcW w:w="1315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B11580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EXPEDIENTES CARGADOS AL SISTEMA PARA ASISTENTE DE JUEZ</w:t>
            </w:r>
          </w:p>
        </w:tc>
        <w:tc>
          <w:tcPr>
            <w:tcW w:w="1371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EXPEDIENTES DE ARCHIVO SOSIMO CARGADOS AL SISTEMA</w:t>
            </w:r>
          </w:p>
        </w:tc>
        <w:tc>
          <w:tcPr>
            <w:tcW w:w="1568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CORRECCION DE ACTAS, EN OFICINA DE ACTOS DE COMUNICACION</w:t>
            </w:r>
          </w:p>
        </w:tc>
        <w:tc>
          <w:tcPr>
            <w:tcW w:w="1568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9638F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 xml:space="preserve">COMISION </w:t>
            </w:r>
          </w:p>
          <w:p w:rsidR="00B11580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PROCESAL INGRESADA AL SISTEMA</w:t>
            </w:r>
          </w:p>
        </w:tc>
        <w:tc>
          <w:tcPr>
            <w:tcW w:w="1568" w:type="dxa"/>
          </w:tcPr>
          <w:p w:rsidR="0069638F" w:rsidRPr="00734112" w:rsidRDefault="0069638F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4911D5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 xml:space="preserve">FOLIADO </w:t>
            </w:r>
            <w:r w:rsidR="0044504F" w:rsidRPr="00734112">
              <w:rPr>
                <w:rFonts w:ascii="Arial" w:hAnsi="Arial" w:cs="Arial"/>
                <w:b/>
                <w:sz w:val="14"/>
                <w:szCs w:val="14"/>
              </w:rPr>
              <w:t xml:space="preserve">DE </w:t>
            </w:r>
            <w:r w:rsidRPr="00734112">
              <w:rPr>
                <w:rFonts w:ascii="Arial" w:hAnsi="Arial" w:cs="Arial"/>
                <w:b/>
                <w:sz w:val="14"/>
                <w:szCs w:val="14"/>
              </w:rPr>
              <w:t>EXPEDIENTES</w:t>
            </w:r>
            <w:r w:rsidR="0044504F" w:rsidRPr="00734112">
              <w:rPr>
                <w:rFonts w:ascii="Arial" w:hAnsi="Arial" w:cs="Arial"/>
                <w:b/>
                <w:sz w:val="14"/>
                <w:szCs w:val="14"/>
              </w:rPr>
              <w:t>, SUPERVISADOS POR EL CONSEJO NACIONAL DE LA JUDICATURA</w:t>
            </w:r>
          </w:p>
        </w:tc>
        <w:tc>
          <w:tcPr>
            <w:tcW w:w="1568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B11580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COSTURA DE ACTAS Y ESCRITOS A DIFERENTES PROCESOS</w:t>
            </w:r>
          </w:p>
        </w:tc>
      </w:tr>
      <w:tr w:rsidR="004911D5" w:rsidRPr="00734112" w:rsidTr="00D4006B">
        <w:trPr>
          <w:trHeight w:val="472"/>
        </w:trPr>
        <w:tc>
          <w:tcPr>
            <w:tcW w:w="1661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11580" w:rsidRPr="00734112" w:rsidRDefault="0044504F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EJECUTIVOS MERCANTILES</w:t>
            </w:r>
          </w:p>
        </w:tc>
        <w:tc>
          <w:tcPr>
            <w:tcW w:w="759" w:type="dxa"/>
          </w:tcPr>
          <w:p w:rsidR="00363F42" w:rsidRDefault="00363F42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11580" w:rsidRPr="00363F42" w:rsidRDefault="00363F42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586</w:t>
            </w:r>
          </w:p>
          <w:p w:rsidR="00363F42" w:rsidRPr="00734112" w:rsidRDefault="00363F42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CPRC</w:t>
            </w:r>
          </w:p>
        </w:tc>
        <w:tc>
          <w:tcPr>
            <w:tcW w:w="1374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9638F" w:rsidRPr="00734112" w:rsidRDefault="0069638F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362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9638F" w:rsidRPr="00734112" w:rsidRDefault="0069638F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15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371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68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1580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B11580" w:rsidRPr="00734112" w:rsidRDefault="00B11580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68" w:type="dxa"/>
          </w:tcPr>
          <w:p w:rsidR="00DC3051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1580" w:rsidRPr="00734112" w:rsidRDefault="00DC3051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13206C" w:rsidRPr="00734112" w:rsidTr="00D4006B">
        <w:trPr>
          <w:trHeight w:val="472"/>
        </w:trPr>
        <w:tc>
          <w:tcPr>
            <w:tcW w:w="1661" w:type="dxa"/>
          </w:tcPr>
          <w:p w:rsidR="0013206C" w:rsidRPr="00734112" w:rsidRDefault="0013206C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B1158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759" w:type="dxa"/>
          </w:tcPr>
          <w:p w:rsidR="0013206C" w:rsidRPr="00734112" w:rsidRDefault="0013206C" w:rsidP="00B115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362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315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371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568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568" w:type="dxa"/>
          </w:tcPr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06C" w:rsidRPr="00734112" w:rsidRDefault="0013206C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</w:tr>
    </w:tbl>
    <w:p w:rsidR="004911D5" w:rsidRDefault="004911D5" w:rsidP="0073411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734112" w:rsidRPr="00734112" w:rsidRDefault="00734112" w:rsidP="0073411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/>
      </w:tblPr>
      <w:tblGrid>
        <w:gridCol w:w="1661"/>
        <w:gridCol w:w="783"/>
        <w:gridCol w:w="1374"/>
        <w:gridCol w:w="1362"/>
        <w:gridCol w:w="1315"/>
        <w:gridCol w:w="1371"/>
        <w:gridCol w:w="1568"/>
        <w:gridCol w:w="1568"/>
        <w:gridCol w:w="1568"/>
        <w:gridCol w:w="1568"/>
      </w:tblGrid>
      <w:tr w:rsidR="0044504F" w:rsidRPr="00734112" w:rsidTr="00D4006B">
        <w:trPr>
          <w:trHeight w:val="1108"/>
        </w:trPr>
        <w:tc>
          <w:tcPr>
            <w:tcW w:w="1661" w:type="dxa"/>
          </w:tcPr>
          <w:p w:rsidR="0044504F" w:rsidRPr="00734112" w:rsidRDefault="0044504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4504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759" w:type="dxa"/>
          </w:tcPr>
          <w:p w:rsidR="0044504F" w:rsidRPr="00734112" w:rsidRDefault="0044504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4504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374" w:type="dxa"/>
          </w:tcPr>
          <w:p w:rsidR="0069638F" w:rsidRPr="00734112" w:rsidRDefault="0069638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4504F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REMISIÓN DE ACTAS DE NOTIFICACION A LAS  PARTES</w:t>
            </w:r>
          </w:p>
        </w:tc>
        <w:tc>
          <w:tcPr>
            <w:tcW w:w="1362" w:type="dxa"/>
          </w:tcPr>
          <w:p w:rsidR="0069638F" w:rsidRPr="00734112" w:rsidRDefault="0069638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4504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REMISION DE PROCESOS A OFICINA DE CUSTODIA Y PRESTAMO</w:t>
            </w:r>
            <w:r w:rsidR="004911D5" w:rsidRPr="00734112">
              <w:rPr>
                <w:rFonts w:ascii="Arial" w:hAnsi="Arial" w:cs="Arial"/>
                <w:b/>
                <w:sz w:val="14"/>
                <w:szCs w:val="14"/>
              </w:rPr>
              <w:t xml:space="preserve"> DE EXPEDIENTES</w:t>
            </w:r>
          </w:p>
        </w:tc>
        <w:tc>
          <w:tcPr>
            <w:tcW w:w="1315" w:type="dxa"/>
          </w:tcPr>
          <w:p w:rsidR="0069638F" w:rsidRPr="00734112" w:rsidRDefault="0069638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911D5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SOLICITUD DE PROCESOS A OFICINA DE CUSTODIA Y PRESTAMO DE EXPEDIENTES</w:t>
            </w:r>
          </w:p>
        </w:tc>
        <w:tc>
          <w:tcPr>
            <w:tcW w:w="1371" w:type="dxa"/>
          </w:tcPr>
          <w:p w:rsidR="0069638F" w:rsidRPr="00734112" w:rsidRDefault="0069638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911D5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FOTOCOPIAS A EXPEDIENTES</w:t>
            </w:r>
          </w:p>
        </w:tc>
        <w:tc>
          <w:tcPr>
            <w:tcW w:w="1568" w:type="dxa"/>
          </w:tcPr>
          <w:p w:rsidR="0044504F" w:rsidRPr="00734112" w:rsidRDefault="004911D5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CARGA DE PROCESOS AL SISTEMA ENVIADOS A OFICINA DE CUSTODIA Y PRESTAMO DE EXPEDIENTES</w:t>
            </w:r>
          </w:p>
        </w:tc>
        <w:tc>
          <w:tcPr>
            <w:tcW w:w="1568" w:type="dxa"/>
          </w:tcPr>
          <w:p w:rsidR="0044504F" w:rsidRPr="00734112" w:rsidRDefault="004911D5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ANEXAR ACTAS Y ESCRITOS A EXPEDIENTES RESGUARDADOS EN ARCHIVO DEL CONSEJO NACIONAL DE LA JUDICATURA</w:t>
            </w:r>
          </w:p>
        </w:tc>
        <w:tc>
          <w:tcPr>
            <w:tcW w:w="1568" w:type="dxa"/>
          </w:tcPr>
          <w:p w:rsidR="0069638F" w:rsidRPr="00734112" w:rsidRDefault="0069638F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911D5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NOTIFICACION A LAS PARTES</w:t>
            </w:r>
          </w:p>
        </w:tc>
        <w:tc>
          <w:tcPr>
            <w:tcW w:w="1568" w:type="dxa"/>
          </w:tcPr>
          <w:p w:rsidR="0069638F" w:rsidRPr="00734112" w:rsidRDefault="0069638F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44504F" w:rsidRPr="00734112" w:rsidRDefault="004911D5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AGREGANDO ACTAS DE NOTIFICACION A DIFERENTES PROCESOS</w:t>
            </w:r>
          </w:p>
        </w:tc>
      </w:tr>
      <w:tr w:rsidR="00363F42" w:rsidRPr="00734112" w:rsidTr="00D4006B">
        <w:trPr>
          <w:trHeight w:val="472"/>
        </w:trPr>
        <w:tc>
          <w:tcPr>
            <w:tcW w:w="1661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EJECUTIVOS MERCANTILES</w:t>
            </w:r>
          </w:p>
        </w:tc>
        <w:tc>
          <w:tcPr>
            <w:tcW w:w="759" w:type="dxa"/>
          </w:tcPr>
          <w:p w:rsidR="00363F42" w:rsidRDefault="00363F42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363F42" w:rsidRDefault="00363F42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586</w:t>
            </w:r>
          </w:p>
          <w:p w:rsidR="00363F42" w:rsidRPr="00734112" w:rsidRDefault="00363F42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CPRC</w:t>
            </w:r>
          </w:p>
        </w:tc>
        <w:tc>
          <w:tcPr>
            <w:tcW w:w="137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362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177</w:t>
            </w:r>
          </w:p>
        </w:tc>
        <w:tc>
          <w:tcPr>
            <w:tcW w:w="1315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1371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363F42" w:rsidRPr="00734112" w:rsidTr="00D4006B">
        <w:trPr>
          <w:trHeight w:val="472"/>
        </w:trPr>
        <w:tc>
          <w:tcPr>
            <w:tcW w:w="1661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759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362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177</w:t>
            </w:r>
          </w:p>
        </w:tc>
        <w:tc>
          <w:tcPr>
            <w:tcW w:w="1315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124</w:t>
            </w:r>
          </w:p>
        </w:tc>
        <w:tc>
          <w:tcPr>
            <w:tcW w:w="1371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51</w:t>
            </w:r>
          </w:p>
        </w:tc>
        <w:tc>
          <w:tcPr>
            <w:tcW w:w="156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</w:tr>
    </w:tbl>
    <w:p w:rsidR="0044504F" w:rsidRPr="00734112" w:rsidRDefault="0044504F" w:rsidP="003D6DB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4161" w:type="dxa"/>
        <w:tblLook w:val="04A0"/>
      </w:tblPr>
      <w:tblGrid>
        <w:gridCol w:w="1865"/>
        <w:gridCol w:w="879"/>
        <w:gridCol w:w="1664"/>
        <w:gridCol w:w="1497"/>
        <w:gridCol w:w="1770"/>
        <w:gridCol w:w="2174"/>
        <w:gridCol w:w="2084"/>
        <w:gridCol w:w="2228"/>
      </w:tblGrid>
      <w:tr w:rsidR="00D4006B" w:rsidRPr="00734112" w:rsidTr="00FA3078">
        <w:trPr>
          <w:trHeight w:val="986"/>
        </w:trPr>
        <w:tc>
          <w:tcPr>
            <w:tcW w:w="1865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879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664" w:type="dxa"/>
          </w:tcPr>
          <w:p w:rsidR="00D4006B" w:rsidRPr="00734112" w:rsidRDefault="00D4006B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4911D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BUSQUEDA DE EXPEDIENTES EN ARCHIVO SOSIMO</w:t>
            </w:r>
          </w:p>
        </w:tc>
        <w:tc>
          <w:tcPr>
            <w:tcW w:w="1497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EXPDIENTES CARGADOS AL SISTEMA PARA FIRMA DE LA JUEZ</w:t>
            </w:r>
          </w:p>
        </w:tc>
        <w:tc>
          <w:tcPr>
            <w:tcW w:w="1770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EXPEDIENTES CARGADOS A RESOLUTORA PARA NOTIFICAR A LAS PARTES</w:t>
            </w:r>
          </w:p>
        </w:tc>
        <w:tc>
          <w:tcPr>
            <w:tcW w:w="2174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CARGA DE EXPEDIENTES PARA RESOLUTORES PROVENIENTES DE OFICINA DE CUSTODIA Y PORESTAMO</w:t>
            </w:r>
          </w:p>
        </w:tc>
        <w:tc>
          <w:tcPr>
            <w:tcW w:w="2084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ACTAS Y ESCRITOS CARGADOS AL SISTEMA PARA ENTREGAR A RESOLUTORES</w:t>
            </w:r>
          </w:p>
        </w:tc>
        <w:tc>
          <w:tcPr>
            <w:tcW w:w="2228" w:type="dxa"/>
          </w:tcPr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4006B" w:rsidRPr="00734112" w:rsidRDefault="00D4006B" w:rsidP="0093297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REVISION DE FOLIADO DE EXPEDIENTES Y SE ANEXARON ESCRITOS PRESENTADOS POR LAS PARTES</w:t>
            </w:r>
          </w:p>
        </w:tc>
      </w:tr>
      <w:tr w:rsidR="00363F42" w:rsidRPr="00734112" w:rsidTr="00FA3078">
        <w:trPr>
          <w:trHeight w:val="495"/>
        </w:trPr>
        <w:tc>
          <w:tcPr>
            <w:tcW w:w="1865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EJECUTIVOS MERCANTILES</w:t>
            </w:r>
          </w:p>
        </w:tc>
        <w:tc>
          <w:tcPr>
            <w:tcW w:w="879" w:type="dxa"/>
          </w:tcPr>
          <w:p w:rsidR="00363F42" w:rsidRDefault="00363F42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363F42" w:rsidRDefault="00363F42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586</w:t>
            </w:r>
          </w:p>
          <w:p w:rsidR="00363F42" w:rsidRPr="00734112" w:rsidRDefault="00363F42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CPRC</w:t>
            </w:r>
          </w:p>
        </w:tc>
        <w:tc>
          <w:tcPr>
            <w:tcW w:w="166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97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70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7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8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22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11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363F42" w:rsidRPr="00734112" w:rsidTr="00FA3078">
        <w:trPr>
          <w:trHeight w:val="495"/>
        </w:trPr>
        <w:tc>
          <w:tcPr>
            <w:tcW w:w="1865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879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97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770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17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084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140</w:t>
            </w:r>
          </w:p>
        </w:tc>
        <w:tc>
          <w:tcPr>
            <w:tcW w:w="2228" w:type="dxa"/>
          </w:tcPr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F42" w:rsidRPr="00734112" w:rsidRDefault="00363F42" w:rsidP="00932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</w:tr>
    </w:tbl>
    <w:p w:rsidR="00FE6D89" w:rsidRPr="00134449" w:rsidRDefault="00FE6D89" w:rsidP="00FE6D89">
      <w:pPr>
        <w:spacing w:line="240" w:lineRule="auto"/>
        <w:jc w:val="center"/>
        <w:rPr>
          <w:rFonts w:ascii="Arial" w:hAnsi="Arial" w:cs="Arial"/>
          <w:b/>
        </w:rPr>
      </w:pPr>
      <w:r w:rsidRPr="00134449">
        <w:rPr>
          <w:rFonts w:ascii="Arial" w:hAnsi="Arial" w:cs="Arial"/>
          <w:b/>
        </w:rPr>
        <w:lastRenderedPageBreak/>
        <w:t>DATOS ESTADISTICOS SOBRE ACTIVIDADES ADMINISTRATIVAS</w:t>
      </w:r>
    </w:p>
    <w:p w:rsidR="00FE6D89" w:rsidRPr="00734112" w:rsidRDefault="00FE6D89" w:rsidP="00FE6D89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JUZGADO PRIMERO DE LO MERCANTIL SAN SALVADOR.</w:t>
      </w:r>
    </w:p>
    <w:p w:rsidR="00EB0F86" w:rsidRPr="00734112" w:rsidRDefault="00FE6D89" w:rsidP="00FE6D89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AREA: ASISTENTE DE ACTUACIONES JUDICIALES.</w:t>
      </w:r>
    </w:p>
    <w:p w:rsidR="00FE6D89" w:rsidRPr="00734112" w:rsidRDefault="00FE6D89" w:rsidP="00FE6D89">
      <w:pPr>
        <w:spacing w:line="240" w:lineRule="auto"/>
        <w:jc w:val="center"/>
        <w:rPr>
          <w:rFonts w:ascii="Arial" w:hAnsi="Arial" w:cs="Arial"/>
        </w:rPr>
      </w:pPr>
      <w:r w:rsidRPr="00734112">
        <w:rPr>
          <w:rFonts w:ascii="Arial" w:hAnsi="Arial" w:cs="Arial"/>
        </w:rPr>
        <w:t>PERIODO: ABRIL- NOVIEMBRE DE 2011</w:t>
      </w:r>
    </w:p>
    <w:p w:rsidR="00FE6D89" w:rsidRPr="00734112" w:rsidRDefault="00FE6D89" w:rsidP="00FE6D8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Style w:val="Tablaconcuadrcula"/>
        <w:tblW w:w="0" w:type="auto"/>
        <w:tblLook w:val="04A0"/>
      </w:tblPr>
      <w:tblGrid>
        <w:gridCol w:w="2029"/>
        <w:gridCol w:w="1240"/>
        <w:gridCol w:w="2162"/>
        <w:gridCol w:w="2143"/>
        <w:gridCol w:w="2067"/>
        <w:gridCol w:w="2162"/>
        <w:gridCol w:w="2162"/>
      </w:tblGrid>
      <w:tr w:rsidR="00EB0F86" w:rsidRPr="00734112" w:rsidTr="00EB0F86">
        <w:trPr>
          <w:trHeight w:val="1008"/>
        </w:trPr>
        <w:tc>
          <w:tcPr>
            <w:tcW w:w="2029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1240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411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2162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Pr="00734112" w:rsidRDefault="00EB0F86" w:rsidP="00FE6D8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ELABORACION DE OFICIOS DIRIGIDOS AL </w:t>
            </w:r>
            <w:r w:rsidRPr="00734112">
              <w:rPr>
                <w:rFonts w:ascii="Arial" w:hAnsi="Arial" w:cs="Arial"/>
                <w:b/>
                <w:sz w:val="14"/>
                <w:szCs w:val="14"/>
              </w:rPr>
              <w:t>RE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GISTRO DE LA PROPIEDAD RAIZ E HIPOTECAS </w:t>
            </w:r>
          </w:p>
        </w:tc>
        <w:tc>
          <w:tcPr>
            <w:tcW w:w="2143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Pr="00734112" w:rsidRDefault="00EB0F86" w:rsidP="00FE6D8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ELABORACION DE OFICIOS DIRIGIDOS AL </w:t>
            </w:r>
            <w:r w:rsidRPr="00734112">
              <w:rPr>
                <w:rFonts w:ascii="Arial" w:hAnsi="Arial" w:cs="Arial"/>
                <w:b/>
                <w:sz w:val="14"/>
                <w:szCs w:val="14"/>
              </w:rPr>
              <w:t>RE</w:t>
            </w:r>
            <w:r>
              <w:rPr>
                <w:rFonts w:ascii="Arial" w:hAnsi="Arial" w:cs="Arial"/>
                <w:b/>
                <w:sz w:val="14"/>
                <w:szCs w:val="14"/>
              </w:rPr>
              <w:t>GISTRO DE COMERCIO</w:t>
            </w:r>
          </w:p>
        </w:tc>
        <w:tc>
          <w:tcPr>
            <w:tcW w:w="2067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OFICINA DE RESGURDO DE TITULOS VALORES</w:t>
            </w: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(AGREGANDO PAGARES)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ELABORACION DE OFICIOS A DIFERENTES INSTITUCIONES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ELABORACION DE OFICIOS DIRIGIDOS AL REGISTRO NACIONAL DE LAS PERSONAS NATURALES</w:t>
            </w:r>
          </w:p>
        </w:tc>
      </w:tr>
      <w:tr w:rsidR="00EB0F86" w:rsidRPr="00734112" w:rsidTr="00EB0F86">
        <w:trPr>
          <w:trHeight w:val="610"/>
        </w:trPr>
        <w:tc>
          <w:tcPr>
            <w:tcW w:w="2029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EJECUTIVOS MERCANTILES</w:t>
            </w:r>
          </w:p>
        </w:tc>
        <w:tc>
          <w:tcPr>
            <w:tcW w:w="1240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363F4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586</w:t>
            </w: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F42">
              <w:rPr>
                <w:rFonts w:ascii="Arial" w:hAnsi="Arial" w:cs="Arial"/>
                <w:b/>
                <w:sz w:val="20"/>
                <w:szCs w:val="20"/>
              </w:rPr>
              <w:t>CPRC</w:t>
            </w:r>
          </w:p>
        </w:tc>
        <w:tc>
          <w:tcPr>
            <w:tcW w:w="2162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3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67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B0F86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B0F86" w:rsidRPr="00734112" w:rsidTr="00EB0F86">
        <w:trPr>
          <w:trHeight w:val="610"/>
        </w:trPr>
        <w:tc>
          <w:tcPr>
            <w:tcW w:w="2029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4112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240" w:type="dxa"/>
          </w:tcPr>
          <w:p w:rsidR="00EB0F86" w:rsidRPr="00734112" w:rsidRDefault="00EB0F86" w:rsidP="0091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143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067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734112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162" w:type="dxa"/>
          </w:tcPr>
          <w:p w:rsid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0F86" w:rsidRPr="00EB0F86" w:rsidRDefault="00EB0F86" w:rsidP="00916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F8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</w:tbl>
    <w:p w:rsidR="00FE6D89" w:rsidRDefault="00FE6D89" w:rsidP="00FE6D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E6D89" w:rsidRPr="00734112" w:rsidRDefault="00FE6D89" w:rsidP="00FE6D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FE6D89" w:rsidRPr="00734112" w:rsidSect="000409EA">
      <w:headerReference w:type="default" r:id="rId7"/>
      <w:pgSz w:w="15840" w:h="12240" w:orient="landscape"/>
      <w:pgMar w:top="851" w:right="851" w:bottom="851" w:left="851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FF2" w:rsidRDefault="007F0FF2" w:rsidP="00734112">
      <w:pPr>
        <w:spacing w:after="0" w:line="240" w:lineRule="auto"/>
      </w:pPr>
      <w:r>
        <w:separator/>
      </w:r>
    </w:p>
  </w:endnote>
  <w:endnote w:type="continuationSeparator" w:id="0">
    <w:p w:rsidR="007F0FF2" w:rsidRDefault="007F0FF2" w:rsidP="0073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FF2" w:rsidRDefault="007F0FF2" w:rsidP="00734112">
      <w:pPr>
        <w:spacing w:after="0" w:line="240" w:lineRule="auto"/>
      </w:pPr>
      <w:r>
        <w:separator/>
      </w:r>
    </w:p>
  </w:footnote>
  <w:footnote w:type="continuationSeparator" w:id="0">
    <w:p w:rsidR="007F0FF2" w:rsidRDefault="007F0FF2" w:rsidP="0073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9919"/>
      <w:docPartObj>
        <w:docPartGallery w:val="Page Numbers (Top of Page)"/>
        <w:docPartUnique/>
      </w:docPartObj>
    </w:sdtPr>
    <w:sdtContent>
      <w:p w:rsidR="00734112" w:rsidRDefault="00134449">
        <w:pPr>
          <w:pStyle w:val="Encabezado"/>
          <w:jc w:val="right"/>
        </w:pPr>
        <w:r>
          <w:t>13</w:t>
        </w:r>
      </w:p>
    </w:sdtContent>
  </w:sdt>
  <w:p w:rsidR="00734112" w:rsidRDefault="00734112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1580"/>
    <w:rsid w:val="000409EA"/>
    <w:rsid w:val="000556D4"/>
    <w:rsid w:val="0013206C"/>
    <w:rsid w:val="00134449"/>
    <w:rsid w:val="00363F42"/>
    <w:rsid w:val="003738A6"/>
    <w:rsid w:val="003D6DBC"/>
    <w:rsid w:val="0044504F"/>
    <w:rsid w:val="004911D5"/>
    <w:rsid w:val="006178F9"/>
    <w:rsid w:val="0069638F"/>
    <w:rsid w:val="00734112"/>
    <w:rsid w:val="00763CB1"/>
    <w:rsid w:val="007F0FF2"/>
    <w:rsid w:val="0097519A"/>
    <w:rsid w:val="009D4667"/>
    <w:rsid w:val="00A1095D"/>
    <w:rsid w:val="00B11580"/>
    <w:rsid w:val="00C1025A"/>
    <w:rsid w:val="00C657FA"/>
    <w:rsid w:val="00D4006B"/>
    <w:rsid w:val="00DC3051"/>
    <w:rsid w:val="00EB0F86"/>
    <w:rsid w:val="00EF64AF"/>
    <w:rsid w:val="00FA3078"/>
    <w:rsid w:val="00FE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6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11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34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4112"/>
  </w:style>
  <w:style w:type="paragraph" w:styleId="Piedepgina">
    <w:name w:val="footer"/>
    <w:basedOn w:val="Normal"/>
    <w:link w:val="PiedepginaCar"/>
    <w:uiPriority w:val="99"/>
    <w:semiHidden/>
    <w:unhideWhenUsed/>
    <w:rsid w:val="00734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341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616A4-EFA6-41E1-B6A0-5B4658DEE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</dc:creator>
  <cp:lastModifiedBy>Juan Pablo</cp:lastModifiedBy>
  <cp:revision>15</cp:revision>
  <cp:lastPrinted>2012-01-13T20:49:00Z</cp:lastPrinted>
  <dcterms:created xsi:type="dcterms:W3CDTF">2011-11-23T02:09:00Z</dcterms:created>
  <dcterms:modified xsi:type="dcterms:W3CDTF">2012-01-13T20:50:00Z</dcterms:modified>
</cp:coreProperties>
</file>