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055" w:rsidRDefault="007A4055" w:rsidP="007A4055">
      <w:pPr>
        <w:jc w:val="both"/>
      </w:pPr>
      <w:r>
        <w:t>MODELO DE SOLICITUD DE EXEQUATUR</w:t>
      </w:r>
    </w:p>
    <w:p w:rsidR="007A4055" w:rsidRDefault="007A4055" w:rsidP="007A4055">
      <w:pPr>
        <w:jc w:val="both"/>
      </w:pPr>
      <w:r>
        <w:t>EXEQUATUR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SEÑORES MAGISTRADOS DE LA SALA DE LO CIVIL DE LA HONORABLE CORTE SUPREMA DE JUSTICIA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 xml:space="preserve">JUAN RAMON ARAUJO LOPEZ, Abogado, de treinta y cinco años de edad, del domicilio de San Miguel y con tarjeta de abogado DIEZ MIL NOVECIENTOS CINCUENTA, actuando en mi carácter de Apoderado General Judicial del señor XX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tal y como lo compruebo con el Testimonio del Poder General Judicial, que en copia certificada presento, a Usted con todo respeto MANIFIESTO: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Que con expresas instrucciones de mi poderdante vengo por este medio a solicitar a Vosotros, permiso para la ejecución de la Sentencia pronunciada por el Honorable Juez (Nombre del juzgador, instancia en la que administra justicia y sede jurisdiccional) dictada el día (Hora y fecha exacta de pronunciamiento de la resolución) basado en los hechos siguientes: Mi Poderdante contrajo Matrimonio Civil en “x” lugar con un ciudadano “canadiense” en “Ontario”, Canadá, el día (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>) disolvieron dicho vinculo legal por resolución pronunciada por la autoridad antes mencionada, en la fecha también relacionada.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Por lo que en dicha Sentencia se Declaró: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Disolución del vínculo matrimonial;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 xml:space="preserve">Otorgamiento del cuidado personal de los menores hijos a favor de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>;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 xml:space="preserve">Prestación de cuotas alimenticias en provecho de los menores hijos, contra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(Otras disposiciones de la resolución)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lastRenderedPageBreak/>
        <w:t>Dicha sentencia fue dictada a consecuencia de una acción personal, canalizada por medio de demanda de divorcio.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 xml:space="preserve">En el mismo proceso concurrieron los Licenciados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como apoderado de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y el Licenciado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como apoderado de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Ambas partes fueron oídas en juicio, respetándose todos los preceptos y garantías constitucionales vigentes en El Salvador, especialmente de igualdad, libertad y probidad y las establecidas en el artículo Once de la Constitución de la República de El Salvador, vigente desde Mil Novecientos Ochenta y Tres.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Dicha sentencia no fue dictada en rebeldía.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Como ya es expuso, los derechos y obligaciones pendientes, tienen origen y efectos en la República de El Salvador.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La sentencia antes mencionada ha sido declarada firme y pasada en autoridad de cosa juzgada (Ha causado ejecutoria) según la jurisdicción donde se originó; no obstante a mi representada le es de interés que surta efecto en nuestro país, por circunstancias económicas y jurídicas.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La sentencia cumple con todos los requisitos de forma y de fondo, en la nación en que fue dictada, para considerarse auténtica.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Por lo anterior relacionado y de conformidad a los artículos ciento ochenta y dos, atribución cuarta de la Constitución de la República, cincuenta y dos literal trece de la Ley Orgánica Judicial, del catorce al dieciocho del Código Civil; cuatrocientos cincuenta y uno al cuatrocientos cincuenta y tres del Código de Procedimientos Civiles, a VOS, con todo respeto SOLICITO: Conceder permiso para la ejecución de la sentencia dada y ordenada por el honorable Juez (********) para que surta efecto en nuestro país.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Presento para su agregación la documentación siguiente: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 xml:space="preserve">Poder General Judicial, otorgado a mi favor, por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Certificación de la Sentencia Dictada por el Juez (******) pronunciada a fecha (********)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Por lo que A VOS con todo respeto PIDO: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Se admita la Presente;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Se me tenga por parte en el carácter en que comparezco;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Sean confrontados los documentos originales y de resultar conformes, se agreguen las copias y se me devuelvan las copias;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Conceda el permiso para el RECONOCIMIENTO y EJECUCIÓN DE LA SENTENCIA pronunciada por el Juez (****************) a fecha (******************)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No omito manifestar que no me encuentro comprendido dentro de las inhabilidades a que se refiere el Artículo sesenta y siete del Código Procesal Civil y Mercantil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Señalo para oír notificaciones mi Oficina Jurídica ubicada en sexta calle oriente, esquina opuesta a Pollo Campero terminal de buses de San Miguel.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 xml:space="preserve">San Salvador, </w:t>
      </w:r>
      <w:proofErr w:type="spellStart"/>
      <w:r>
        <w:t>xx</w:t>
      </w:r>
      <w:proofErr w:type="spellEnd"/>
      <w:r>
        <w:t xml:space="preserve"> de mayo de dos mil diez</w:t>
      </w:r>
    </w:p>
    <w:p w:rsidR="007A4055" w:rsidRDefault="007A4055" w:rsidP="007A4055">
      <w:pPr>
        <w:jc w:val="both"/>
      </w:pPr>
    </w:p>
    <w:p w:rsidR="007A4055" w:rsidRDefault="007A4055" w:rsidP="007A4055">
      <w:pPr>
        <w:jc w:val="both"/>
      </w:pPr>
      <w:r>
        <w:t>FIRMA Y SELLO DE ABOGADO</w:t>
      </w:r>
    </w:p>
    <w:p w:rsidR="007A4055" w:rsidRDefault="007A4055" w:rsidP="007A4055">
      <w:pPr>
        <w:jc w:val="both"/>
      </w:pPr>
    </w:p>
    <w:p w:rsidR="006F61B0" w:rsidRDefault="007A4055" w:rsidP="007A4055">
      <w:pPr>
        <w:jc w:val="both"/>
      </w:pPr>
      <w:r>
        <w:lastRenderedPageBreak/>
        <w:t>NOTA: El Código Procesal Civil y Mercantil (Art. 28 Regla 1a) otorga a la Sala de lo Civil el conocimiento del proceso de EXEQUATUR</w:t>
      </w:r>
    </w:p>
    <w:sectPr w:rsidR="006F61B0" w:rsidSect="003113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4055"/>
    <w:rsid w:val="0031139E"/>
    <w:rsid w:val="003A786C"/>
    <w:rsid w:val="004E1549"/>
    <w:rsid w:val="005A3D8E"/>
    <w:rsid w:val="007A4055"/>
    <w:rsid w:val="00893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39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721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97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1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799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636</Words>
  <Characters>3499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stanley hector</dc:creator>
  <cp:lastModifiedBy>stanley hector</cp:lastModifiedBy>
  <cp:revision>1</cp:revision>
  <dcterms:created xsi:type="dcterms:W3CDTF">2013-10-05T20:11:00Z</dcterms:created>
  <dcterms:modified xsi:type="dcterms:W3CDTF">2013-10-05T20:15:00Z</dcterms:modified>
</cp:coreProperties>
</file>