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FDB" w:rsidRDefault="00802FDB" w:rsidP="00C45D0C">
      <w:pPr>
        <w:spacing w:line="240" w:lineRule="auto"/>
        <w:contextualSpacing/>
        <w:jc w:val="right"/>
        <w:rPr>
          <w:rFonts w:ascii="Times New Roman" w:hAnsi="Times New Roman"/>
          <w:b/>
          <w:bCs/>
          <w:sz w:val="28"/>
          <w:szCs w:val="28"/>
        </w:rPr>
      </w:pPr>
    </w:p>
    <w:p w:rsidR="00C45D0C" w:rsidRPr="000C099D" w:rsidRDefault="002B50FC" w:rsidP="00C45D0C">
      <w:pPr>
        <w:spacing w:line="240" w:lineRule="auto"/>
        <w:contextualSpacing/>
        <w:jc w:val="right"/>
        <w:rPr>
          <w:rFonts w:ascii="Times New Roman" w:hAnsi="Times New Roman"/>
          <w:b/>
          <w:bCs/>
          <w:sz w:val="28"/>
          <w:szCs w:val="28"/>
        </w:rPr>
      </w:pPr>
      <w:r w:rsidRPr="000C099D">
        <w:rPr>
          <w:rFonts w:ascii="Times New Roman" w:hAnsi="Times New Roman"/>
          <w:b/>
          <w:bCs/>
          <w:sz w:val="28"/>
          <w:szCs w:val="28"/>
        </w:rPr>
        <w:t>REF. 91-34CM2-2013/02/C.</w:t>
      </w:r>
    </w:p>
    <w:p w:rsidR="00C45D0C" w:rsidRPr="000C099D" w:rsidRDefault="00C45D0C" w:rsidP="00C45D0C">
      <w:pPr>
        <w:spacing w:line="240" w:lineRule="auto"/>
        <w:contextualSpacing/>
        <w:jc w:val="right"/>
        <w:rPr>
          <w:rFonts w:ascii="Times New Roman" w:hAnsi="Times New Roman"/>
          <w:sz w:val="28"/>
          <w:szCs w:val="28"/>
        </w:rPr>
      </w:pPr>
      <w:r w:rsidRPr="000C099D">
        <w:rPr>
          <w:rFonts w:ascii="Times New Roman" w:hAnsi="Times New Roman"/>
          <w:b/>
          <w:bCs/>
          <w:sz w:val="28"/>
          <w:szCs w:val="28"/>
        </w:rPr>
        <w:t>H.E.M.Z.</w:t>
      </w:r>
    </w:p>
    <w:p w:rsidR="00C45D0C" w:rsidRPr="000C099D" w:rsidRDefault="00C45D0C" w:rsidP="00C45D0C">
      <w:pPr>
        <w:spacing w:line="360" w:lineRule="auto"/>
        <w:jc w:val="center"/>
        <w:rPr>
          <w:rFonts w:ascii="Times New Roman" w:hAnsi="Times New Roman"/>
          <w:sz w:val="28"/>
          <w:szCs w:val="28"/>
        </w:rPr>
      </w:pPr>
      <w:r w:rsidRPr="000C099D">
        <w:rPr>
          <w:rFonts w:ascii="Times New Roman" w:hAnsi="Times New Roman"/>
          <w:b/>
          <w:bCs/>
          <w:sz w:val="28"/>
          <w:szCs w:val="28"/>
          <w:u w:val="single"/>
        </w:rPr>
        <w:t>I.- ENCABEZAMIENTO DE LA SENTENCIA.</w:t>
      </w:r>
    </w:p>
    <w:p w:rsidR="00C45D0C" w:rsidRPr="000C099D" w:rsidRDefault="00C45D0C" w:rsidP="00C45D0C">
      <w:pPr>
        <w:spacing w:line="360" w:lineRule="auto"/>
        <w:jc w:val="both"/>
        <w:rPr>
          <w:rFonts w:ascii="Times New Roman" w:hAnsi="Times New Roman"/>
          <w:sz w:val="28"/>
          <w:szCs w:val="28"/>
        </w:rPr>
      </w:pPr>
      <w:r w:rsidRPr="000C099D">
        <w:rPr>
          <w:rFonts w:ascii="Times New Roman" w:hAnsi="Times New Roman"/>
          <w:b/>
          <w:bCs/>
          <w:sz w:val="28"/>
          <w:szCs w:val="28"/>
        </w:rPr>
        <w:t xml:space="preserve">CÁMARA PRIMERA DE LO CIVIL DE LA PRIMERA SECCIÓN DEL CENTRO: </w:t>
      </w:r>
      <w:r w:rsidRPr="000C099D">
        <w:rPr>
          <w:rFonts w:ascii="Times New Roman" w:hAnsi="Times New Roman"/>
          <w:sz w:val="28"/>
          <w:szCs w:val="28"/>
        </w:rPr>
        <w:t xml:space="preserve">San Salvador, a las once horas y veinticinco minutos del día </w:t>
      </w:r>
      <w:r w:rsidR="006A02C5" w:rsidRPr="000C099D">
        <w:rPr>
          <w:rFonts w:ascii="Times New Roman" w:hAnsi="Times New Roman"/>
          <w:sz w:val="28"/>
          <w:szCs w:val="28"/>
        </w:rPr>
        <w:t xml:space="preserve">doce </w:t>
      </w:r>
      <w:r w:rsidRPr="000C099D">
        <w:rPr>
          <w:rFonts w:ascii="Times New Roman" w:hAnsi="Times New Roman"/>
          <w:sz w:val="28"/>
          <w:szCs w:val="28"/>
        </w:rPr>
        <w:t>de noviembre de dos mil trece.</w:t>
      </w:r>
      <w:r w:rsidR="00CE7C21">
        <w:rPr>
          <w:rFonts w:ascii="Times New Roman" w:hAnsi="Times New Roman"/>
          <w:sz w:val="28"/>
          <w:szCs w:val="28"/>
        </w:rPr>
        <w:t xml:space="preserve"> </w:t>
      </w:r>
    </w:p>
    <w:p w:rsidR="00C45D0C" w:rsidRPr="000C099D" w:rsidRDefault="00C45D0C" w:rsidP="00C45D0C">
      <w:pPr>
        <w:spacing w:line="360" w:lineRule="auto"/>
        <w:jc w:val="center"/>
        <w:rPr>
          <w:rFonts w:ascii="Times New Roman" w:hAnsi="Times New Roman"/>
          <w:sz w:val="28"/>
          <w:szCs w:val="28"/>
        </w:rPr>
      </w:pPr>
      <w:r w:rsidRPr="000C099D">
        <w:rPr>
          <w:rFonts w:ascii="Times New Roman" w:hAnsi="Times New Roman"/>
          <w:b/>
          <w:bCs/>
          <w:sz w:val="28"/>
          <w:szCs w:val="28"/>
          <w:u w:val="single"/>
        </w:rPr>
        <w:t>IDENTIFICACIÓN DEL PROCESO Y PARTES.</w:t>
      </w:r>
    </w:p>
    <w:p w:rsidR="00377AE7" w:rsidRPr="000C099D" w:rsidRDefault="00C45D0C" w:rsidP="00C45D0C">
      <w:pPr>
        <w:spacing w:line="360" w:lineRule="auto"/>
        <w:jc w:val="both"/>
        <w:rPr>
          <w:rFonts w:ascii="Times New Roman" w:hAnsi="Times New Roman"/>
          <w:b/>
          <w:sz w:val="28"/>
          <w:szCs w:val="28"/>
        </w:rPr>
      </w:pPr>
      <w:r w:rsidRPr="000C099D">
        <w:rPr>
          <w:rFonts w:ascii="Times New Roman" w:hAnsi="Times New Roman"/>
          <w:sz w:val="28"/>
          <w:szCs w:val="28"/>
        </w:rPr>
        <w:tab/>
        <w:t>Vistos en apelación</w:t>
      </w:r>
      <w:r w:rsidR="00563196" w:rsidRPr="000C099D">
        <w:rPr>
          <w:rFonts w:ascii="Times New Roman" w:hAnsi="Times New Roman"/>
          <w:sz w:val="28"/>
          <w:szCs w:val="28"/>
        </w:rPr>
        <w:t xml:space="preserve"> </w:t>
      </w:r>
      <w:r w:rsidR="00D529AA" w:rsidRPr="000C099D">
        <w:rPr>
          <w:rFonts w:ascii="Times New Roman" w:hAnsi="Times New Roman"/>
          <w:sz w:val="28"/>
          <w:szCs w:val="28"/>
        </w:rPr>
        <w:t>el</w:t>
      </w:r>
      <w:r w:rsidR="00563196" w:rsidRPr="000C099D">
        <w:rPr>
          <w:rFonts w:ascii="Times New Roman" w:hAnsi="Times New Roman"/>
          <w:sz w:val="28"/>
          <w:szCs w:val="28"/>
        </w:rPr>
        <w:t xml:space="preserve"> </w:t>
      </w:r>
      <w:r w:rsidR="00D529AA" w:rsidRPr="000C099D">
        <w:rPr>
          <w:rFonts w:ascii="Times New Roman" w:hAnsi="Times New Roman"/>
          <w:sz w:val="28"/>
          <w:szCs w:val="28"/>
        </w:rPr>
        <w:t>auto definitivo pronunciado</w:t>
      </w:r>
      <w:r w:rsidRPr="000C099D">
        <w:rPr>
          <w:rFonts w:ascii="Times New Roman" w:hAnsi="Times New Roman"/>
          <w:sz w:val="28"/>
          <w:szCs w:val="28"/>
        </w:rPr>
        <w:t xml:space="preserve"> por la señora Jueza </w:t>
      </w:r>
      <w:r w:rsidR="002D123A" w:rsidRPr="000C099D">
        <w:rPr>
          <w:rFonts w:ascii="Times New Roman" w:hAnsi="Times New Roman"/>
          <w:sz w:val="28"/>
          <w:szCs w:val="28"/>
        </w:rPr>
        <w:t xml:space="preserve">“1” </w:t>
      </w:r>
      <w:r w:rsidRPr="000C099D">
        <w:rPr>
          <w:rFonts w:ascii="Times New Roman" w:hAnsi="Times New Roman"/>
          <w:sz w:val="28"/>
          <w:szCs w:val="28"/>
        </w:rPr>
        <w:t xml:space="preserve">del Juzgado </w:t>
      </w:r>
      <w:r w:rsidR="00D529AA" w:rsidRPr="000C099D">
        <w:rPr>
          <w:rFonts w:ascii="Times New Roman" w:hAnsi="Times New Roman"/>
          <w:sz w:val="28"/>
          <w:szCs w:val="28"/>
        </w:rPr>
        <w:t>Segundo</w:t>
      </w:r>
      <w:r w:rsidRPr="000C099D">
        <w:rPr>
          <w:rFonts w:ascii="Times New Roman" w:hAnsi="Times New Roman"/>
          <w:sz w:val="28"/>
          <w:szCs w:val="28"/>
        </w:rPr>
        <w:t xml:space="preserve"> de lo Civil y Mercantil de esta ciudad, </w:t>
      </w:r>
      <w:r w:rsidR="002D123A" w:rsidRPr="000C099D">
        <w:rPr>
          <w:rFonts w:ascii="Times New Roman" w:hAnsi="Times New Roman"/>
          <w:sz w:val="28"/>
          <w:szCs w:val="28"/>
        </w:rPr>
        <w:t xml:space="preserve">durante la celebración de la audiencia preparatoria de </w:t>
      </w:r>
      <w:r w:rsidRPr="000C099D">
        <w:rPr>
          <w:rFonts w:ascii="Times New Roman" w:hAnsi="Times New Roman"/>
          <w:sz w:val="28"/>
          <w:szCs w:val="28"/>
        </w:rPr>
        <w:t xml:space="preserve">las </w:t>
      </w:r>
      <w:r w:rsidR="00D529AA" w:rsidRPr="000C099D">
        <w:rPr>
          <w:rFonts w:ascii="Times New Roman" w:hAnsi="Times New Roman"/>
          <w:sz w:val="28"/>
          <w:szCs w:val="28"/>
        </w:rPr>
        <w:t>once</w:t>
      </w:r>
      <w:r w:rsidRPr="000C099D">
        <w:rPr>
          <w:rFonts w:ascii="Times New Roman" w:hAnsi="Times New Roman"/>
          <w:sz w:val="28"/>
          <w:szCs w:val="28"/>
        </w:rPr>
        <w:t xml:space="preserve"> horas del día </w:t>
      </w:r>
      <w:r w:rsidR="00D529AA" w:rsidRPr="000C099D">
        <w:rPr>
          <w:rFonts w:ascii="Times New Roman" w:hAnsi="Times New Roman"/>
          <w:sz w:val="28"/>
          <w:szCs w:val="28"/>
        </w:rPr>
        <w:t>seis</w:t>
      </w:r>
      <w:r w:rsidRPr="000C099D">
        <w:rPr>
          <w:rFonts w:ascii="Times New Roman" w:hAnsi="Times New Roman"/>
          <w:sz w:val="28"/>
          <w:szCs w:val="28"/>
        </w:rPr>
        <w:t xml:space="preserve"> de junio de dos mil trece, en el </w:t>
      </w:r>
      <w:r w:rsidR="002D123A" w:rsidRPr="000C099D">
        <w:rPr>
          <w:rFonts w:ascii="Times New Roman" w:hAnsi="Times New Roman"/>
          <w:b/>
          <w:sz w:val="28"/>
          <w:szCs w:val="28"/>
        </w:rPr>
        <w:t>PROCESO DECLARATIVO COMÚN DE INCUMPLIMIENTO DE CONTRATO</w:t>
      </w:r>
      <w:r w:rsidR="002D123A" w:rsidRPr="000C099D">
        <w:rPr>
          <w:rFonts w:ascii="Times New Roman" w:hAnsi="Times New Roman"/>
          <w:sz w:val="28"/>
          <w:szCs w:val="28"/>
        </w:rPr>
        <w:t xml:space="preserve">, </w:t>
      </w:r>
      <w:r w:rsidRPr="000C099D">
        <w:rPr>
          <w:rFonts w:ascii="Times New Roman" w:hAnsi="Times New Roman"/>
          <w:sz w:val="28"/>
          <w:szCs w:val="28"/>
        </w:rPr>
        <w:t>promovido</w:t>
      </w:r>
      <w:r w:rsidR="00377AE7" w:rsidRPr="000C099D">
        <w:rPr>
          <w:rFonts w:ascii="Times New Roman" w:hAnsi="Times New Roman"/>
          <w:sz w:val="28"/>
          <w:szCs w:val="28"/>
        </w:rPr>
        <w:t xml:space="preserve"> inicialmente</w:t>
      </w:r>
      <w:r w:rsidRPr="000C099D">
        <w:rPr>
          <w:rFonts w:ascii="Times New Roman" w:hAnsi="Times New Roman"/>
          <w:sz w:val="28"/>
          <w:szCs w:val="28"/>
        </w:rPr>
        <w:t xml:space="preserve"> por </w:t>
      </w:r>
      <w:r w:rsidR="00D529AA" w:rsidRPr="000C099D">
        <w:rPr>
          <w:rFonts w:ascii="Times New Roman" w:hAnsi="Times New Roman"/>
          <w:sz w:val="28"/>
          <w:szCs w:val="28"/>
        </w:rPr>
        <w:t>el</w:t>
      </w:r>
      <w:r w:rsidR="00AE342A" w:rsidRPr="000C099D">
        <w:rPr>
          <w:rFonts w:ascii="Times New Roman" w:hAnsi="Times New Roman"/>
          <w:sz w:val="28"/>
          <w:szCs w:val="28"/>
        </w:rPr>
        <w:t xml:space="preserve"> </w:t>
      </w:r>
      <w:r w:rsidRPr="000C099D">
        <w:rPr>
          <w:rFonts w:ascii="Times New Roman" w:hAnsi="Times New Roman"/>
          <w:sz w:val="28"/>
          <w:szCs w:val="28"/>
        </w:rPr>
        <w:t>Licenciad</w:t>
      </w:r>
      <w:r w:rsidR="00D529AA" w:rsidRPr="000C099D">
        <w:rPr>
          <w:rFonts w:ascii="Times New Roman" w:hAnsi="Times New Roman"/>
          <w:sz w:val="28"/>
          <w:szCs w:val="28"/>
        </w:rPr>
        <w:t>o</w:t>
      </w:r>
      <w:r w:rsidR="00AE342A" w:rsidRPr="000C099D">
        <w:rPr>
          <w:rFonts w:ascii="Times New Roman" w:hAnsi="Times New Roman"/>
          <w:b/>
          <w:sz w:val="28"/>
          <w:szCs w:val="28"/>
        </w:rPr>
        <w:t xml:space="preserve"> </w:t>
      </w:r>
      <w:r w:rsidR="00D529AA" w:rsidRPr="000C099D">
        <w:rPr>
          <w:rFonts w:ascii="Times New Roman" w:hAnsi="Times New Roman"/>
          <w:b/>
          <w:sz w:val="28"/>
          <w:szCs w:val="28"/>
        </w:rPr>
        <w:t>JULIO RENÉ FUENTES RIVERA</w:t>
      </w:r>
      <w:r w:rsidR="00AE342A" w:rsidRPr="000C099D">
        <w:rPr>
          <w:rFonts w:ascii="Times New Roman" w:hAnsi="Times New Roman"/>
          <w:b/>
          <w:sz w:val="28"/>
          <w:szCs w:val="28"/>
        </w:rPr>
        <w:t xml:space="preserve"> </w:t>
      </w:r>
      <w:r w:rsidR="00377AE7" w:rsidRPr="000C099D">
        <w:rPr>
          <w:rFonts w:ascii="Times New Roman" w:hAnsi="Times New Roman"/>
          <w:sz w:val="28"/>
          <w:szCs w:val="28"/>
        </w:rPr>
        <w:t>y continuad</w:t>
      </w:r>
      <w:r w:rsidR="00A00C1D" w:rsidRPr="000C099D">
        <w:rPr>
          <w:rFonts w:ascii="Times New Roman" w:hAnsi="Times New Roman"/>
          <w:sz w:val="28"/>
          <w:szCs w:val="28"/>
        </w:rPr>
        <w:t>o</w:t>
      </w:r>
      <w:r w:rsidR="00377AE7" w:rsidRPr="000C099D">
        <w:rPr>
          <w:rFonts w:ascii="Times New Roman" w:hAnsi="Times New Roman"/>
          <w:sz w:val="28"/>
          <w:szCs w:val="28"/>
        </w:rPr>
        <w:t xml:space="preserve"> conjuntamente </w:t>
      </w:r>
      <w:r w:rsidR="00A00C1D" w:rsidRPr="000C099D">
        <w:rPr>
          <w:rFonts w:ascii="Times New Roman" w:hAnsi="Times New Roman"/>
          <w:sz w:val="28"/>
          <w:szCs w:val="28"/>
        </w:rPr>
        <w:t>con</w:t>
      </w:r>
      <w:r w:rsidR="00377AE7" w:rsidRPr="000C099D">
        <w:rPr>
          <w:rFonts w:ascii="Times New Roman" w:hAnsi="Times New Roman"/>
          <w:sz w:val="28"/>
          <w:szCs w:val="28"/>
        </w:rPr>
        <w:t xml:space="preserve"> el Licenciado</w:t>
      </w:r>
      <w:r w:rsidR="00377AE7" w:rsidRPr="000C099D">
        <w:rPr>
          <w:rFonts w:ascii="Times New Roman" w:hAnsi="Times New Roman"/>
          <w:b/>
          <w:sz w:val="28"/>
          <w:szCs w:val="28"/>
        </w:rPr>
        <w:t xml:space="preserve"> JOAQUÍN HUMBERTO ARÉVALO RODRÍGUEZ</w:t>
      </w:r>
      <w:r w:rsidR="00377AE7" w:rsidRPr="000C099D">
        <w:rPr>
          <w:rFonts w:ascii="Times New Roman" w:hAnsi="Times New Roman"/>
          <w:sz w:val="28"/>
          <w:szCs w:val="28"/>
        </w:rPr>
        <w:t xml:space="preserve">, ambos </w:t>
      </w:r>
      <w:r w:rsidR="00D529AA" w:rsidRPr="000C099D">
        <w:rPr>
          <w:rFonts w:ascii="Times New Roman" w:hAnsi="Times New Roman"/>
          <w:sz w:val="28"/>
          <w:szCs w:val="28"/>
        </w:rPr>
        <w:t>en calidad de apoderado</w:t>
      </w:r>
      <w:r w:rsidR="00377AE7" w:rsidRPr="000C099D">
        <w:rPr>
          <w:rFonts w:ascii="Times New Roman" w:hAnsi="Times New Roman"/>
          <w:sz w:val="28"/>
          <w:szCs w:val="28"/>
        </w:rPr>
        <w:t>s</w:t>
      </w:r>
      <w:r w:rsidR="00563196" w:rsidRPr="000C099D">
        <w:rPr>
          <w:rFonts w:ascii="Times New Roman" w:hAnsi="Times New Roman"/>
          <w:sz w:val="28"/>
          <w:szCs w:val="28"/>
        </w:rPr>
        <w:t xml:space="preserve"> </w:t>
      </w:r>
      <w:r w:rsidR="00D529AA" w:rsidRPr="000C099D">
        <w:rPr>
          <w:rFonts w:ascii="Times New Roman" w:hAnsi="Times New Roman"/>
          <w:sz w:val="28"/>
          <w:szCs w:val="28"/>
        </w:rPr>
        <w:t xml:space="preserve">de la </w:t>
      </w:r>
      <w:r w:rsidRPr="000C099D">
        <w:rPr>
          <w:rFonts w:ascii="Times New Roman" w:hAnsi="Times New Roman"/>
          <w:sz w:val="28"/>
          <w:szCs w:val="28"/>
        </w:rPr>
        <w:t>demandante</w:t>
      </w:r>
      <w:r w:rsidR="00377AE7" w:rsidRPr="000C099D">
        <w:rPr>
          <w:rFonts w:ascii="Times New Roman" w:hAnsi="Times New Roman"/>
          <w:sz w:val="28"/>
          <w:szCs w:val="28"/>
        </w:rPr>
        <w:t xml:space="preserve"> hoy apelante </w:t>
      </w:r>
      <w:r w:rsidR="00563196" w:rsidRPr="000C099D">
        <w:rPr>
          <w:rFonts w:ascii="Times New Roman" w:hAnsi="Times New Roman"/>
          <w:sz w:val="28"/>
          <w:szCs w:val="28"/>
        </w:rPr>
        <w:t>S</w:t>
      </w:r>
      <w:r w:rsidR="00377AE7" w:rsidRPr="000C099D">
        <w:rPr>
          <w:rFonts w:ascii="Times New Roman" w:hAnsi="Times New Roman"/>
          <w:sz w:val="28"/>
          <w:szCs w:val="28"/>
        </w:rPr>
        <w:t xml:space="preserve">ociedad </w:t>
      </w:r>
      <w:r w:rsidR="00377AE7" w:rsidRPr="000C099D">
        <w:rPr>
          <w:rFonts w:ascii="Times New Roman" w:hAnsi="Times New Roman"/>
          <w:b/>
          <w:sz w:val="28"/>
          <w:szCs w:val="28"/>
        </w:rPr>
        <w:t>SAMSEW, SOCIEDAD ANÓNIMA DE CAPITAL VARIABLE</w:t>
      </w:r>
      <w:r w:rsidR="00377AE7" w:rsidRPr="000C099D">
        <w:rPr>
          <w:rFonts w:ascii="Times New Roman" w:hAnsi="Times New Roman"/>
          <w:sz w:val="28"/>
          <w:szCs w:val="28"/>
        </w:rPr>
        <w:t xml:space="preserve">, que se abrevia </w:t>
      </w:r>
      <w:r w:rsidR="00377AE7" w:rsidRPr="000C099D">
        <w:rPr>
          <w:rFonts w:ascii="Times New Roman" w:hAnsi="Times New Roman"/>
          <w:b/>
          <w:sz w:val="28"/>
          <w:szCs w:val="28"/>
        </w:rPr>
        <w:t>SAMSEW, S.A. DE C.V.</w:t>
      </w:r>
      <w:r w:rsidRPr="000C099D">
        <w:rPr>
          <w:rFonts w:ascii="Times New Roman" w:hAnsi="Times New Roman"/>
          <w:b/>
          <w:sz w:val="28"/>
          <w:szCs w:val="28"/>
        </w:rPr>
        <w:t>,</w:t>
      </w:r>
      <w:r w:rsidR="00F75A17">
        <w:rPr>
          <w:rFonts w:ascii="Times New Roman" w:hAnsi="Times New Roman"/>
          <w:b/>
          <w:sz w:val="28"/>
          <w:szCs w:val="28"/>
        </w:rPr>
        <w:t xml:space="preserve"> </w:t>
      </w:r>
      <w:r w:rsidRPr="000C099D">
        <w:rPr>
          <w:rFonts w:ascii="Times New Roman" w:hAnsi="Times New Roman"/>
          <w:sz w:val="28"/>
          <w:szCs w:val="28"/>
        </w:rPr>
        <w:t xml:space="preserve">contra la demandada </w:t>
      </w:r>
      <w:r w:rsidR="00377AE7" w:rsidRPr="000C099D">
        <w:rPr>
          <w:rFonts w:ascii="Times New Roman" w:hAnsi="Times New Roman"/>
          <w:sz w:val="28"/>
          <w:szCs w:val="28"/>
        </w:rPr>
        <w:t xml:space="preserve">ahora apelada </w:t>
      </w:r>
      <w:r w:rsidR="00563196" w:rsidRPr="000C099D">
        <w:rPr>
          <w:rFonts w:ascii="Times New Roman" w:hAnsi="Times New Roman"/>
          <w:sz w:val="28"/>
          <w:szCs w:val="28"/>
        </w:rPr>
        <w:t>S</w:t>
      </w:r>
      <w:r w:rsidR="00377AE7" w:rsidRPr="000C099D">
        <w:rPr>
          <w:rFonts w:ascii="Times New Roman" w:hAnsi="Times New Roman"/>
          <w:sz w:val="28"/>
          <w:szCs w:val="28"/>
        </w:rPr>
        <w:t xml:space="preserve">ociedad </w:t>
      </w:r>
      <w:r w:rsidR="00377AE7" w:rsidRPr="000C099D">
        <w:rPr>
          <w:rFonts w:ascii="Times New Roman" w:hAnsi="Times New Roman"/>
          <w:b/>
          <w:sz w:val="28"/>
          <w:szCs w:val="28"/>
        </w:rPr>
        <w:t>MAERSK EL SALVADOR</w:t>
      </w:r>
      <w:r w:rsidRPr="000C099D">
        <w:rPr>
          <w:rFonts w:ascii="Times New Roman" w:hAnsi="Times New Roman"/>
          <w:b/>
          <w:sz w:val="28"/>
          <w:szCs w:val="28"/>
        </w:rPr>
        <w:t>,</w:t>
      </w:r>
      <w:r w:rsidR="00377AE7" w:rsidRPr="000C099D">
        <w:rPr>
          <w:rFonts w:ascii="Times New Roman" w:hAnsi="Times New Roman"/>
          <w:b/>
          <w:sz w:val="28"/>
          <w:szCs w:val="28"/>
        </w:rPr>
        <w:t xml:space="preserve"> SOCIEDAD ANÓNIMA DE CAPITAL VARIABLE</w:t>
      </w:r>
      <w:r w:rsidR="00377AE7" w:rsidRPr="000C099D">
        <w:rPr>
          <w:rFonts w:ascii="Times New Roman" w:hAnsi="Times New Roman"/>
          <w:sz w:val="28"/>
          <w:szCs w:val="28"/>
        </w:rPr>
        <w:t xml:space="preserve">, que se abrevia </w:t>
      </w:r>
      <w:r w:rsidR="00377AE7" w:rsidRPr="000C099D">
        <w:rPr>
          <w:rFonts w:ascii="Times New Roman" w:hAnsi="Times New Roman"/>
          <w:b/>
          <w:sz w:val="28"/>
          <w:szCs w:val="28"/>
        </w:rPr>
        <w:t>MAERSK EL SALVADOR, S.A. DE C.V.</w:t>
      </w:r>
      <w:r w:rsidR="00377AE7" w:rsidRPr="000C099D">
        <w:rPr>
          <w:rFonts w:ascii="Times New Roman" w:hAnsi="Times New Roman"/>
          <w:sz w:val="28"/>
          <w:szCs w:val="28"/>
        </w:rPr>
        <w:t xml:space="preserve">, </w:t>
      </w:r>
      <w:r w:rsidRPr="000C099D">
        <w:rPr>
          <w:rFonts w:ascii="Times New Roman" w:hAnsi="Times New Roman"/>
          <w:sz w:val="28"/>
          <w:szCs w:val="28"/>
        </w:rPr>
        <w:t xml:space="preserve">representada </w:t>
      </w:r>
      <w:r w:rsidR="00377AE7" w:rsidRPr="000C099D">
        <w:rPr>
          <w:rFonts w:ascii="Times New Roman" w:hAnsi="Times New Roman"/>
          <w:sz w:val="28"/>
          <w:szCs w:val="28"/>
        </w:rPr>
        <w:t xml:space="preserve">procesalmente </w:t>
      </w:r>
      <w:r w:rsidRPr="000C099D">
        <w:rPr>
          <w:rFonts w:ascii="Times New Roman" w:hAnsi="Times New Roman"/>
          <w:sz w:val="28"/>
          <w:szCs w:val="28"/>
        </w:rPr>
        <w:t xml:space="preserve">por </w:t>
      </w:r>
      <w:r w:rsidR="00A00C1D" w:rsidRPr="000C099D">
        <w:rPr>
          <w:rFonts w:ascii="Times New Roman" w:hAnsi="Times New Roman"/>
          <w:sz w:val="28"/>
          <w:szCs w:val="28"/>
        </w:rPr>
        <w:t>el</w:t>
      </w:r>
      <w:r w:rsidR="00AE342A" w:rsidRPr="000C099D">
        <w:rPr>
          <w:rFonts w:ascii="Times New Roman" w:hAnsi="Times New Roman"/>
          <w:sz w:val="28"/>
          <w:szCs w:val="28"/>
        </w:rPr>
        <w:t xml:space="preserve"> </w:t>
      </w:r>
      <w:r w:rsidR="00377AE7" w:rsidRPr="000C099D">
        <w:rPr>
          <w:rFonts w:ascii="Times New Roman" w:hAnsi="Times New Roman"/>
          <w:sz w:val="28"/>
          <w:szCs w:val="28"/>
        </w:rPr>
        <w:t xml:space="preserve">Doctor </w:t>
      </w:r>
      <w:r w:rsidR="00377AE7" w:rsidRPr="000C099D">
        <w:rPr>
          <w:rFonts w:ascii="Times New Roman" w:hAnsi="Times New Roman"/>
          <w:b/>
          <w:sz w:val="28"/>
          <w:szCs w:val="28"/>
        </w:rPr>
        <w:t>RAÚL ERNESTO MELARA MORÁN.</w:t>
      </w:r>
    </w:p>
    <w:p w:rsidR="00C45D0C" w:rsidRDefault="00C45D0C" w:rsidP="00C45D0C">
      <w:pPr>
        <w:spacing w:line="360" w:lineRule="auto"/>
        <w:jc w:val="both"/>
        <w:rPr>
          <w:rFonts w:ascii="Times New Roman" w:hAnsi="Times New Roman"/>
          <w:sz w:val="28"/>
          <w:szCs w:val="28"/>
        </w:rPr>
      </w:pPr>
      <w:r w:rsidRPr="000C099D">
        <w:rPr>
          <w:rFonts w:ascii="Times New Roman" w:hAnsi="Times New Roman"/>
          <w:sz w:val="28"/>
          <w:szCs w:val="28"/>
          <w:lang w:val="es-ES"/>
        </w:rPr>
        <w:tab/>
      </w:r>
      <w:r w:rsidR="00420D6A" w:rsidRPr="000C099D">
        <w:rPr>
          <w:rFonts w:ascii="Times New Roman" w:hAnsi="Times New Roman"/>
          <w:sz w:val="28"/>
          <w:szCs w:val="28"/>
          <w:lang w:val="es-ES"/>
        </w:rPr>
        <w:t xml:space="preserve">Han intervenido en </w:t>
      </w:r>
      <w:r w:rsidR="00B037A9" w:rsidRPr="000C099D">
        <w:rPr>
          <w:rFonts w:ascii="Times New Roman" w:hAnsi="Times New Roman"/>
          <w:sz w:val="28"/>
          <w:szCs w:val="28"/>
          <w:lang w:val="es-ES"/>
        </w:rPr>
        <w:t>primera instancia</w:t>
      </w:r>
      <w:r w:rsidR="001B5263" w:rsidRPr="000C099D">
        <w:rPr>
          <w:rFonts w:ascii="Times New Roman" w:hAnsi="Times New Roman"/>
          <w:sz w:val="28"/>
          <w:szCs w:val="28"/>
          <w:lang w:val="es-ES"/>
        </w:rPr>
        <w:t xml:space="preserve">, </w:t>
      </w:r>
      <w:r w:rsidR="00420D6A" w:rsidRPr="000C099D">
        <w:rPr>
          <w:rFonts w:ascii="Times New Roman" w:hAnsi="Times New Roman"/>
          <w:sz w:val="28"/>
          <w:szCs w:val="28"/>
          <w:lang w:val="es-ES"/>
        </w:rPr>
        <w:t xml:space="preserve">los </w:t>
      </w:r>
      <w:r w:rsidR="00563196" w:rsidRPr="000C099D">
        <w:rPr>
          <w:rFonts w:ascii="Times New Roman" w:hAnsi="Times New Roman"/>
          <w:sz w:val="28"/>
          <w:szCs w:val="28"/>
          <w:lang w:val="es-ES"/>
        </w:rPr>
        <w:t>L</w:t>
      </w:r>
      <w:r w:rsidR="00420D6A" w:rsidRPr="000C099D">
        <w:rPr>
          <w:rFonts w:ascii="Times New Roman" w:hAnsi="Times New Roman"/>
          <w:sz w:val="28"/>
          <w:szCs w:val="28"/>
          <w:lang w:val="es-ES"/>
        </w:rPr>
        <w:t xml:space="preserve">icenciados </w:t>
      </w:r>
      <w:r w:rsidR="00420D6A" w:rsidRPr="000C099D">
        <w:rPr>
          <w:rFonts w:ascii="Times New Roman" w:hAnsi="Times New Roman"/>
          <w:b/>
          <w:sz w:val="28"/>
          <w:szCs w:val="28"/>
        </w:rPr>
        <w:t>JULIO RENÉ FUENTES RIVERA</w:t>
      </w:r>
      <w:r w:rsidR="00B037A9" w:rsidRPr="000C099D">
        <w:rPr>
          <w:rFonts w:ascii="Times New Roman" w:hAnsi="Times New Roman"/>
          <w:b/>
          <w:sz w:val="28"/>
          <w:szCs w:val="28"/>
        </w:rPr>
        <w:t xml:space="preserve">, </w:t>
      </w:r>
      <w:r w:rsidR="00420D6A" w:rsidRPr="000C099D">
        <w:rPr>
          <w:rFonts w:ascii="Times New Roman" w:hAnsi="Times New Roman"/>
          <w:b/>
          <w:sz w:val="28"/>
          <w:szCs w:val="28"/>
        </w:rPr>
        <w:t>JOAQUÍN HUMBERTO ARÉVALO RODRÍGUEZ</w:t>
      </w:r>
      <w:r w:rsidR="00802A60" w:rsidRPr="000C099D">
        <w:rPr>
          <w:rFonts w:ascii="Times New Roman" w:hAnsi="Times New Roman"/>
          <w:b/>
          <w:sz w:val="28"/>
          <w:szCs w:val="28"/>
        </w:rPr>
        <w:t xml:space="preserve"> </w:t>
      </w:r>
      <w:r w:rsidR="00802A60" w:rsidRPr="000C099D">
        <w:rPr>
          <w:rFonts w:ascii="Times New Roman" w:hAnsi="Times New Roman"/>
          <w:sz w:val="28"/>
          <w:szCs w:val="28"/>
        </w:rPr>
        <w:t>y</w:t>
      </w:r>
      <w:r w:rsidR="00B037A9" w:rsidRPr="000C099D">
        <w:rPr>
          <w:rFonts w:ascii="Times New Roman" w:hAnsi="Times New Roman"/>
          <w:sz w:val="28"/>
          <w:szCs w:val="28"/>
        </w:rPr>
        <w:t xml:space="preserve"> </w:t>
      </w:r>
      <w:r w:rsidR="00420D6A" w:rsidRPr="000C099D">
        <w:rPr>
          <w:rFonts w:ascii="Times New Roman" w:hAnsi="Times New Roman"/>
          <w:sz w:val="28"/>
          <w:szCs w:val="28"/>
        </w:rPr>
        <w:t xml:space="preserve">el Doctor </w:t>
      </w:r>
      <w:r w:rsidR="00420D6A" w:rsidRPr="000C099D">
        <w:rPr>
          <w:rFonts w:ascii="Times New Roman" w:hAnsi="Times New Roman"/>
          <w:b/>
          <w:sz w:val="28"/>
          <w:szCs w:val="28"/>
        </w:rPr>
        <w:t>RAÚL ERNESTO MELARA MORÁN</w:t>
      </w:r>
      <w:r w:rsidR="00420D6A" w:rsidRPr="000C099D">
        <w:rPr>
          <w:rFonts w:ascii="Times New Roman" w:hAnsi="Times New Roman"/>
          <w:sz w:val="28"/>
          <w:szCs w:val="28"/>
        </w:rPr>
        <w:t xml:space="preserve">, en </w:t>
      </w:r>
      <w:r w:rsidR="001B5263" w:rsidRPr="000C099D">
        <w:rPr>
          <w:rFonts w:ascii="Times New Roman" w:hAnsi="Times New Roman"/>
          <w:sz w:val="28"/>
          <w:szCs w:val="28"/>
        </w:rPr>
        <w:t>los</w:t>
      </w:r>
      <w:r w:rsidR="00420D6A" w:rsidRPr="000C099D">
        <w:rPr>
          <w:rFonts w:ascii="Times New Roman" w:hAnsi="Times New Roman"/>
          <w:sz w:val="28"/>
          <w:szCs w:val="28"/>
        </w:rPr>
        <w:t xml:space="preserve"> concepto</w:t>
      </w:r>
      <w:r w:rsidR="001B5263" w:rsidRPr="000C099D">
        <w:rPr>
          <w:rFonts w:ascii="Times New Roman" w:hAnsi="Times New Roman"/>
          <w:sz w:val="28"/>
          <w:szCs w:val="28"/>
        </w:rPr>
        <w:t>s</w:t>
      </w:r>
      <w:r w:rsidR="00420D6A" w:rsidRPr="000C099D">
        <w:rPr>
          <w:rFonts w:ascii="Times New Roman" w:hAnsi="Times New Roman"/>
          <w:sz w:val="28"/>
          <w:szCs w:val="28"/>
        </w:rPr>
        <w:t xml:space="preserve"> </w:t>
      </w:r>
      <w:r w:rsidR="001B5263" w:rsidRPr="000C099D">
        <w:rPr>
          <w:rFonts w:ascii="Times New Roman" w:hAnsi="Times New Roman"/>
          <w:sz w:val="28"/>
          <w:szCs w:val="28"/>
        </w:rPr>
        <w:t xml:space="preserve">ya </w:t>
      </w:r>
      <w:r w:rsidR="00420D6A" w:rsidRPr="000C099D">
        <w:rPr>
          <w:rFonts w:ascii="Times New Roman" w:hAnsi="Times New Roman"/>
          <w:sz w:val="28"/>
          <w:szCs w:val="28"/>
        </w:rPr>
        <w:t>mencionado</w:t>
      </w:r>
      <w:r w:rsidR="001B5263" w:rsidRPr="000C099D">
        <w:rPr>
          <w:rFonts w:ascii="Times New Roman" w:hAnsi="Times New Roman"/>
          <w:sz w:val="28"/>
          <w:szCs w:val="28"/>
        </w:rPr>
        <w:t>s</w:t>
      </w:r>
      <w:r w:rsidR="00B037A9" w:rsidRPr="000C099D">
        <w:rPr>
          <w:rFonts w:ascii="Times New Roman" w:hAnsi="Times New Roman"/>
          <w:sz w:val="28"/>
          <w:szCs w:val="28"/>
        </w:rPr>
        <w:t>; y, en esta instancia</w:t>
      </w:r>
      <w:r w:rsidR="001B5263" w:rsidRPr="000C099D">
        <w:rPr>
          <w:rFonts w:ascii="Times New Roman" w:hAnsi="Times New Roman"/>
          <w:sz w:val="28"/>
          <w:szCs w:val="28"/>
        </w:rPr>
        <w:t xml:space="preserve"> el </w:t>
      </w:r>
      <w:r w:rsidR="00563196" w:rsidRPr="000C099D">
        <w:rPr>
          <w:rFonts w:ascii="Times New Roman" w:hAnsi="Times New Roman"/>
          <w:sz w:val="28"/>
          <w:szCs w:val="28"/>
        </w:rPr>
        <w:t>L</w:t>
      </w:r>
      <w:r w:rsidR="001B5263" w:rsidRPr="000C099D">
        <w:rPr>
          <w:rFonts w:ascii="Times New Roman" w:hAnsi="Times New Roman"/>
          <w:sz w:val="28"/>
          <w:szCs w:val="28"/>
        </w:rPr>
        <w:t xml:space="preserve">icenciado </w:t>
      </w:r>
      <w:r w:rsidR="001B5263" w:rsidRPr="000C099D">
        <w:rPr>
          <w:rFonts w:ascii="Times New Roman" w:hAnsi="Times New Roman"/>
          <w:b/>
          <w:sz w:val="28"/>
          <w:szCs w:val="28"/>
        </w:rPr>
        <w:t xml:space="preserve">JOAQUÍN HUMBERTO ARÉVALO RODRÍGUEZ </w:t>
      </w:r>
      <w:r w:rsidR="001B5263" w:rsidRPr="000C099D">
        <w:rPr>
          <w:rFonts w:ascii="Times New Roman" w:hAnsi="Times New Roman"/>
          <w:sz w:val="28"/>
          <w:szCs w:val="28"/>
        </w:rPr>
        <w:t>y el Doctor</w:t>
      </w:r>
      <w:r w:rsidR="001B5263" w:rsidRPr="000C099D">
        <w:rPr>
          <w:rFonts w:ascii="Times New Roman" w:hAnsi="Times New Roman"/>
          <w:b/>
          <w:sz w:val="28"/>
          <w:szCs w:val="28"/>
        </w:rPr>
        <w:t xml:space="preserve"> RAÚL ERNESTO MELARA MORÁN</w:t>
      </w:r>
      <w:r w:rsidR="001B5263" w:rsidRPr="000C099D">
        <w:rPr>
          <w:rFonts w:ascii="Times New Roman" w:hAnsi="Times New Roman"/>
          <w:sz w:val="28"/>
          <w:szCs w:val="28"/>
        </w:rPr>
        <w:t>, en el carácter dicho.</w:t>
      </w:r>
    </w:p>
    <w:p w:rsidR="002B114A" w:rsidRPr="000C099D" w:rsidRDefault="002B114A" w:rsidP="00C45D0C">
      <w:pPr>
        <w:spacing w:line="360" w:lineRule="auto"/>
        <w:jc w:val="both"/>
        <w:rPr>
          <w:rFonts w:ascii="Times New Roman" w:hAnsi="Times New Roman"/>
          <w:sz w:val="28"/>
          <w:szCs w:val="28"/>
        </w:rPr>
      </w:pPr>
    </w:p>
    <w:p w:rsidR="00C45D0C" w:rsidRPr="000C099D" w:rsidRDefault="00420D6A" w:rsidP="00C45D0C">
      <w:pPr>
        <w:spacing w:line="360" w:lineRule="auto"/>
        <w:jc w:val="center"/>
        <w:rPr>
          <w:rFonts w:ascii="Times New Roman" w:hAnsi="Times New Roman"/>
          <w:sz w:val="28"/>
          <w:szCs w:val="28"/>
        </w:rPr>
      </w:pPr>
      <w:r w:rsidRPr="000C099D">
        <w:rPr>
          <w:rFonts w:ascii="Times New Roman" w:hAnsi="Times New Roman"/>
          <w:b/>
          <w:bCs/>
          <w:sz w:val="28"/>
          <w:szCs w:val="28"/>
          <w:u w:val="single"/>
        </w:rPr>
        <w:lastRenderedPageBreak/>
        <w:t>AUTO DEFINITIVO IMPUGNADO</w:t>
      </w:r>
      <w:r w:rsidR="00C45D0C" w:rsidRPr="000C099D">
        <w:rPr>
          <w:rFonts w:ascii="Times New Roman" w:hAnsi="Times New Roman"/>
          <w:b/>
          <w:bCs/>
          <w:sz w:val="28"/>
          <w:szCs w:val="28"/>
          <w:u w:val="single"/>
        </w:rPr>
        <w:t>.</w:t>
      </w:r>
    </w:p>
    <w:p w:rsidR="00C45D0C" w:rsidRPr="000C099D" w:rsidRDefault="00420D6A"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La parte resolutiva de la providencia</w:t>
      </w:r>
      <w:r w:rsidR="00C45D0C" w:rsidRPr="000C099D">
        <w:rPr>
          <w:rFonts w:ascii="Times New Roman" w:hAnsi="Times New Roman"/>
          <w:sz w:val="28"/>
          <w:szCs w:val="28"/>
        </w:rPr>
        <w:t xml:space="preserve"> venida en </w:t>
      </w:r>
      <w:r w:rsidRPr="000C099D">
        <w:rPr>
          <w:rFonts w:ascii="Times New Roman" w:hAnsi="Times New Roman"/>
          <w:sz w:val="28"/>
          <w:szCs w:val="28"/>
        </w:rPr>
        <w:t>apelación</w:t>
      </w:r>
      <w:r w:rsidR="00C45D0C" w:rsidRPr="000C099D">
        <w:rPr>
          <w:rFonts w:ascii="Times New Roman" w:hAnsi="Times New Roman"/>
          <w:sz w:val="28"/>
          <w:szCs w:val="28"/>
        </w:rPr>
        <w:t xml:space="preserve">, de fs. </w:t>
      </w:r>
      <w:r w:rsidRPr="000C099D">
        <w:rPr>
          <w:rFonts w:ascii="Times New Roman" w:hAnsi="Times New Roman"/>
          <w:sz w:val="28"/>
          <w:szCs w:val="28"/>
        </w:rPr>
        <w:t>237 a 23</w:t>
      </w:r>
      <w:r w:rsidR="00C45D0C" w:rsidRPr="000C099D">
        <w:rPr>
          <w:rFonts w:ascii="Times New Roman" w:hAnsi="Times New Roman"/>
          <w:sz w:val="28"/>
          <w:szCs w:val="28"/>
        </w:rPr>
        <w:t xml:space="preserve">8 p.p., </w:t>
      </w:r>
      <w:r w:rsidRPr="000C099D">
        <w:rPr>
          <w:rFonts w:ascii="Times New Roman" w:hAnsi="Times New Roman"/>
          <w:sz w:val="28"/>
          <w:szCs w:val="28"/>
        </w:rPr>
        <w:t>en lo esencial</w:t>
      </w:r>
      <w:r w:rsidR="00C45D0C" w:rsidRPr="000C099D">
        <w:rPr>
          <w:rFonts w:ascii="Times New Roman" w:hAnsi="Times New Roman"/>
          <w:sz w:val="28"/>
          <w:szCs w:val="28"/>
        </w:rPr>
        <w:t xml:space="preserve"> dice: </w:t>
      </w:r>
      <w:r w:rsidR="00C45D0C" w:rsidRPr="003B08DF">
        <w:rPr>
          <w:rFonts w:ascii="Times New Roman" w:hAnsi="Times New Roman"/>
          <w:i/>
          <w:sz w:val="28"/>
          <w:szCs w:val="28"/>
        </w:rPr>
        <w:t>“</w:t>
      </w:r>
      <w:r w:rsidR="00802A60" w:rsidRPr="000C099D">
        <w:rPr>
          <w:rFonts w:ascii="Times New Roman" w:hAnsi="Times New Roman"/>
          <w:i/>
          <w:sz w:val="28"/>
          <w:szCs w:val="28"/>
        </w:rPr>
        <w:t>Decláre</w:t>
      </w:r>
      <w:r w:rsidRPr="000C099D">
        <w:rPr>
          <w:rFonts w:ascii="Times New Roman" w:hAnsi="Times New Roman"/>
          <w:i/>
          <w:sz w:val="28"/>
          <w:szCs w:val="28"/>
        </w:rPr>
        <w:t>se a lugar la improponibilidad alegada por la parte demandada en su escrito de contestación a la demanda consistente en falta de jurisdicción de éste Juzgado para conocer sobre el presente proceso. Se hace constar que las argumentaciones jurídicas vertidas en la presente audiencia quedan registrados íntegramente en soporte audiovisual, de conformidad con el artículo doscientos seis del Código Procesal Civil y Mercantil</w:t>
      </w:r>
      <w:r w:rsidR="00C45D0C" w:rsidRPr="000C099D">
        <w:rPr>
          <w:rFonts w:ascii="Times New Roman" w:hAnsi="Times New Roman"/>
          <w:sz w:val="28"/>
          <w:szCs w:val="28"/>
        </w:rPr>
        <w:t>.</w:t>
      </w:r>
      <w:r w:rsidR="00C45D0C" w:rsidRPr="003B08DF">
        <w:rPr>
          <w:rFonts w:ascii="Times New Roman" w:hAnsi="Times New Roman"/>
          <w:i/>
          <w:sz w:val="28"/>
          <w:szCs w:val="28"/>
        </w:rPr>
        <w:t>”</w:t>
      </w:r>
    </w:p>
    <w:p w:rsidR="00C45D0C" w:rsidRPr="000C099D" w:rsidRDefault="00C45D0C" w:rsidP="00C45D0C">
      <w:pPr>
        <w:spacing w:line="360" w:lineRule="auto"/>
        <w:jc w:val="both"/>
        <w:rPr>
          <w:rFonts w:ascii="Times New Roman" w:hAnsi="Times New Roman"/>
          <w:sz w:val="28"/>
          <w:szCs w:val="28"/>
        </w:rPr>
      </w:pPr>
      <w:r w:rsidRPr="000C099D">
        <w:rPr>
          <w:rFonts w:ascii="Times New Roman" w:hAnsi="Times New Roman"/>
          <w:sz w:val="28"/>
          <w:szCs w:val="28"/>
        </w:rPr>
        <w:tab/>
        <w:t xml:space="preserve">La </w:t>
      </w:r>
      <w:r w:rsidR="00CC7CAB" w:rsidRPr="000C099D">
        <w:rPr>
          <w:rFonts w:ascii="Times New Roman" w:hAnsi="Times New Roman"/>
          <w:sz w:val="28"/>
          <w:szCs w:val="28"/>
        </w:rPr>
        <w:t xml:space="preserve">parte </w:t>
      </w:r>
      <w:r w:rsidR="00B037A9" w:rsidRPr="000C099D">
        <w:rPr>
          <w:rFonts w:ascii="Times New Roman" w:hAnsi="Times New Roman"/>
          <w:sz w:val="28"/>
          <w:szCs w:val="28"/>
        </w:rPr>
        <w:t>actora</w:t>
      </w:r>
      <w:r w:rsidR="00CC7CAB" w:rsidRPr="000C099D">
        <w:rPr>
          <w:rFonts w:ascii="Times New Roman" w:hAnsi="Times New Roman"/>
          <w:sz w:val="28"/>
          <w:szCs w:val="28"/>
        </w:rPr>
        <w:t>,</w:t>
      </w:r>
      <w:r w:rsidR="002E5D75" w:rsidRPr="000C099D">
        <w:rPr>
          <w:rFonts w:ascii="Times New Roman" w:hAnsi="Times New Roman"/>
          <w:sz w:val="28"/>
          <w:szCs w:val="28"/>
        </w:rPr>
        <w:t xml:space="preserve"> </w:t>
      </w:r>
      <w:r w:rsidRPr="000C099D">
        <w:rPr>
          <w:rFonts w:ascii="Times New Roman" w:hAnsi="Times New Roman"/>
          <w:sz w:val="28"/>
          <w:szCs w:val="28"/>
        </w:rPr>
        <w:t xml:space="preserve">por medio de su </w:t>
      </w:r>
      <w:r w:rsidR="00CC7CAB" w:rsidRPr="000C099D">
        <w:rPr>
          <w:rFonts w:ascii="Times New Roman" w:hAnsi="Times New Roman"/>
          <w:sz w:val="28"/>
          <w:szCs w:val="28"/>
        </w:rPr>
        <w:t xml:space="preserve">procurador </w:t>
      </w:r>
      <w:r w:rsidR="00563196" w:rsidRPr="000C099D">
        <w:rPr>
          <w:rFonts w:ascii="Times New Roman" w:hAnsi="Times New Roman"/>
          <w:sz w:val="28"/>
          <w:szCs w:val="28"/>
        </w:rPr>
        <w:t>Licenciado</w:t>
      </w:r>
      <w:r w:rsidR="00B037A9" w:rsidRPr="000C099D">
        <w:rPr>
          <w:rFonts w:ascii="Times New Roman" w:hAnsi="Times New Roman"/>
          <w:b/>
          <w:sz w:val="28"/>
          <w:szCs w:val="28"/>
        </w:rPr>
        <w:t xml:space="preserve"> JOAQUÍN HUMBERTO ARÉVALO RODRÍGUEZ</w:t>
      </w:r>
      <w:r w:rsidRPr="000C099D">
        <w:rPr>
          <w:rFonts w:ascii="Times New Roman" w:hAnsi="Times New Roman"/>
          <w:b/>
          <w:sz w:val="28"/>
          <w:szCs w:val="28"/>
        </w:rPr>
        <w:t>,</w:t>
      </w:r>
      <w:r w:rsidRPr="000C099D">
        <w:rPr>
          <w:rFonts w:ascii="Times New Roman" w:hAnsi="Times New Roman"/>
          <w:sz w:val="28"/>
          <w:szCs w:val="28"/>
        </w:rPr>
        <w:t xml:space="preserve"> no conforme con </w:t>
      </w:r>
      <w:r w:rsidR="002E5D75" w:rsidRPr="000C099D">
        <w:rPr>
          <w:rFonts w:ascii="Times New Roman" w:hAnsi="Times New Roman"/>
          <w:sz w:val="28"/>
          <w:szCs w:val="28"/>
        </w:rPr>
        <w:t>dicho auto definitivo</w:t>
      </w:r>
      <w:r w:rsidRPr="000C099D">
        <w:rPr>
          <w:rFonts w:ascii="Times New Roman" w:hAnsi="Times New Roman"/>
          <w:sz w:val="28"/>
          <w:szCs w:val="28"/>
        </w:rPr>
        <w:t xml:space="preserve">, interpuso recurso de </w:t>
      </w:r>
      <w:r w:rsidR="00CC7CAB" w:rsidRPr="000C099D">
        <w:rPr>
          <w:rFonts w:ascii="Times New Roman" w:hAnsi="Times New Roman"/>
          <w:sz w:val="28"/>
          <w:szCs w:val="28"/>
        </w:rPr>
        <w:t>apelación</w:t>
      </w:r>
      <w:r w:rsidRPr="000C099D">
        <w:rPr>
          <w:rFonts w:ascii="Times New Roman" w:hAnsi="Times New Roman"/>
          <w:sz w:val="28"/>
          <w:szCs w:val="28"/>
        </w:rPr>
        <w:t xml:space="preserve"> para ante este Tribunal, como consta en su escrito de fs. 2 a </w:t>
      </w:r>
      <w:r w:rsidR="00CC7CAB" w:rsidRPr="000C099D">
        <w:rPr>
          <w:rFonts w:ascii="Times New Roman" w:hAnsi="Times New Roman"/>
          <w:sz w:val="28"/>
          <w:szCs w:val="28"/>
        </w:rPr>
        <w:t>4</w:t>
      </w:r>
      <w:r w:rsidRPr="000C099D">
        <w:rPr>
          <w:rFonts w:ascii="Times New Roman" w:hAnsi="Times New Roman"/>
          <w:sz w:val="28"/>
          <w:szCs w:val="28"/>
        </w:rPr>
        <w:t>, del presente incidente.</w:t>
      </w:r>
    </w:p>
    <w:p w:rsidR="00C45D0C" w:rsidRPr="000C099D" w:rsidRDefault="00C45D0C" w:rsidP="00C45D0C">
      <w:pPr>
        <w:spacing w:line="360" w:lineRule="auto"/>
        <w:jc w:val="center"/>
        <w:rPr>
          <w:rFonts w:ascii="Times New Roman" w:hAnsi="Times New Roman"/>
          <w:sz w:val="28"/>
          <w:szCs w:val="28"/>
        </w:rPr>
      </w:pPr>
      <w:r w:rsidRPr="000C099D">
        <w:rPr>
          <w:rFonts w:ascii="Times New Roman" w:hAnsi="Times New Roman"/>
          <w:b/>
          <w:bCs/>
          <w:sz w:val="28"/>
          <w:szCs w:val="28"/>
          <w:u w:val="single"/>
        </w:rPr>
        <w:t>II</w:t>
      </w:r>
      <w:r w:rsidR="00753B9B">
        <w:rPr>
          <w:rFonts w:ascii="Times New Roman" w:hAnsi="Times New Roman"/>
          <w:b/>
          <w:bCs/>
          <w:sz w:val="28"/>
          <w:szCs w:val="28"/>
          <w:u w:val="single"/>
        </w:rPr>
        <w:t>.</w:t>
      </w:r>
      <w:r w:rsidRPr="000C099D">
        <w:rPr>
          <w:rFonts w:ascii="Times New Roman" w:hAnsi="Times New Roman"/>
          <w:b/>
          <w:bCs/>
          <w:sz w:val="28"/>
          <w:szCs w:val="28"/>
          <w:u w:val="single"/>
        </w:rPr>
        <w:t>- ANTECEDENTES DE HECHO.</w:t>
      </w:r>
    </w:p>
    <w:p w:rsidR="00C45D0C" w:rsidRPr="000C099D" w:rsidRDefault="00C45D0C" w:rsidP="00753B9B">
      <w:pPr>
        <w:spacing w:line="360" w:lineRule="auto"/>
        <w:ind w:firstLine="708"/>
        <w:jc w:val="both"/>
        <w:rPr>
          <w:rFonts w:ascii="Times New Roman" w:hAnsi="Times New Roman"/>
          <w:sz w:val="28"/>
          <w:szCs w:val="28"/>
        </w:rPr>
      </w:pPr>
      <w:r w:rsidRPr="000C099D">
        <w:rPr>
          <w:rFonts w:ascii="Times New Roman" w:hAnsi="Times New Roman"/>
          <w:b/>
          <w:bCs/>
          <w:sz w:val="28"/>
          <w:szCs w:val="28"/>
        </w:rPr>
        <w:t>2.1)</w:t>
      </w:r>
      <w:r w:rsidR="000C099D">
        <w:rPr>
          <w:rFonts w:ascii="Times New Roman" w:hAnsi="Times New Roman"/>
          <w:b/>
          <w:bCs/>
          <w:sz w:val="28"/>
          <w:szCs w:val="28"/>
        </w:rPr>
        <w:t xml:space="preserve"> </w:t>
      </w:r>
      <w:r w:rsidRPr="000C099D">
        <w:rPr>
          <w:rFonts w:ascii="Times New Roman" w:hAnsi="Times New Roman"/>
          <w:b/>
          <w:bCs/>
          <w:sz w:val="28"/>
          <w:szCs w:val="28"/>
          <w:u w:val="single"/>
        </w:rPr>
        <w:t>ALEGACIONES RESUMIDAS DE LA PARTE DEMANDANTE.</w:t>
      </w:r>
    </w:p>
    <w:p w:rsidR="002D123A" w:rsidRPr="000C099D" w:rsidRDefault="00CC7CAB" w:rsidP="00A54275">
      <w:pPr>
        <w:spacing w:after="0" w:line="360" w:lineRule="auto"/>
        <w:ind w:firstLine="708"/>
        <w:jc w:val="both"/>
        <w:rPr>
          <w:rFonts w:ascii="Times New Roman" w:hAnsi="Times New Roman"/>
          <w:sz w:val="28"/>
          <w:szCs w:val="28"/>
          <w:lang w:val="es-MX"/>
        </w:rPr>
      </w:pPr>
      <w:r w:rsidRPr="000C099D">
        <w:rPr>
          <w:rFonts w:ascii="Times New Roman" w:hAnsi="Times New Roman"/>
          <w:sz w:val="28"/>
          <w:szCs w:val="28"/>
        </w:rPr>
        <w:t>El</w:t>
      </w:r>
      <w:r w:rsidR="00C45D0C" w:rsidRPr="000C099D">
        <w:rPr>
          <w:rFonts w:ascii="Times New Roman" w:hAnsi="Times New Roman"/>
          <w:sz w:val="28"/>
          <w:szCs w:val="28"/>
        </w:rPr>
        <w:t xml:space="preserve"> apoderad</w:t>
      </w:r>
      <w:r w:rsidRPr="000C099D">
        <w:rPr>
          <w:rFonts w:ascii="Times New Roman" w:hAnsi="Times New Roman"/>
          <w:sz w:val="28"/>
          <w:szCs w:val="28"/>
        </w:rPr>
        <w:t>o</w:t>
      </w:r>
      <w:r w:rsidR="00C45D0C" w:rsidRPr="000C099D">
        <w:rPr>
          <w:rFonts w:ascii="Times New Roman" w:hAnsi="Times New Roman"/>
          <w:sz w:val="28"/>
          <w:szCs w:val="28"/>
        </w:rPr>
        <w:t xml:space="preserve"> de la parte </w:t>
      </w:r>
      <w:r w:rsidR="00802A60" w:rsidRPr="000C099D">
        <w:rPr>
          <w:rFonts w:ascii="Times New Roman" w:hAnsi="Times New Roman"/>
          <w:sz w:val="28"/>
          <w:szCs w:val="28"/>
        </w:rPr>
        <w:t>actora</w:t>
      </w:r>
      <w:r w:rsidR="002D123A" w:rsidRPr="000C099D">
        <w:rPr>
          <w:rFonts w:ascii="Times New Roman" w:hAnsi="Times New Roman"/>
          <w:sz w:val="28"/>
          <w:szCs w:val="28"/>
        </w:rPr>
        <w:t>,</w:t>
      </w:r>
      <w:r w:rsidR="00C45D0C" w:rsidRPr="000C099D">
        <w:rPr>
          <w:rFonts w:ascii="Times New Roman" w:hAnsi="Times New Roman"/>
          <w:sz w:val="28"/>
          <w:szCs w:val="28"/>
        </w:rPr>
        <w:t xml:space="preserve"> </w:t>
      </w:r>
      <w:r w:rsidR="00563196" w:rsidRPr="000C099D">
        <w:rPr>
          <w:rFonts w:ascii="Times New Roman" w:hAnsi="Times New Roman"/>
          <w:sz w:val="28"/>
          <w:szCs w:val="28"/>
        </w:rPr>
        <w:t>Licenciado</w:t>
      </w:r>
      <w:r w:rsidR="00935A15" w:rsidRPr="000C099D">
        <w:rPr>
          <w:rFonts w:ascii="Times New Roman" w:hAnsi="Times New Roman"/>
          <w:sz w:val="28"/>
          <w:szCs w:val="28"/>
        </w:rPr>
        <w:t xml:space="preserve"> </w:t>
      </w:r>
      <w:r w:rsidRPr="000C099D">
        <w:rPr>
          <w:rFonts w:ascii="Times New Roman" w:hAnsi="Times New Roman"/>
          <w:b/>
          <w:sz w:val="28"/>
          <w:szCs w:val="28"/>
        </w:rPr>
        <w:t>JULIO RENÉ FUENTES RIVERA</w:t>
      </w:r>
      <w:r w:rsidRPr="000C099D">
        <w:rPr>
          <w:rFonts w:ascii="Times New Roman" w:hAnsi="Times New Roman"/>
          <w:sz w:val="28"/>
          <w:szCs w:val="28"/>
        </w:rPr>
        <w:t>,</w:t>
      </w:r>
      <w:r w:rsidR="00C45D0C" w:rsidRPr="000C099D">
        <w:rPr>
          <w:rFonts w:ascii="Times New Roman" w:hAnsi="Times New Roman"/>
          <w:sz w:val="28"/>
          <w:szCs w:val="28"/>
        </w:rPr>
        <w:t xml:space="preserve"> en su demanda </w:t>
      </w:r>
      <w:r w:rsidR="00D80214" w:rsidRPr="000C099D">
        <w:rPr>
          <w:rFonts w:ascii="Times New Roman" w:hAnsi="Times New Roman"/>
          <w:sz w:val="28"/>
          <w:szCs w:val="28"/>
        </w:rPr>
        <w:t xml:space="preserve">y modificación de la misma, </w:t>
      </w:r>
      <w:r w:rsidR="00C45D0C" w:rsidRPr="000C099D">
        <w:rPr>
          <w:rFonts w:ascii="Times New Roman" w:hAnsi="Times New Roman"/>
          <w:sz w:val="28"/>
          <w:szCs w:val="28"/>
        </w:rPr>
        <w:t xml:space="preserve">de fs. </w:t>
      </w:r>
      <w:r w:rsidRPr="000C099D">
        <w:rPr>
          <w:rFonts w:ascii="Times New Roman" w:hAnsi="Times New Roman"/>
          <w:sz w:val="28"/>
          <w:szCs w:val="28"/>
        </w:rPr>
        <w:t>1</w:t>
      </w:r>
      <w:r w:rsidR="00C45D0C" w:rsidRPr="000C099D">
        <w:rPr>
          <w:rFonts w:ascii="Times New Roman" w:hAnsi="Times New Roman"/>
          <w:sz w:val="28"/>
          <w:szCs w:val="28"/>
          <w:lang w:val="es-MX"/>
        </w:rPr>
        <w:t xml:space="preserve"> a </w:t>
      </w:r>
      <w:r w:rsidRPr="000C099D">
        <w:rPr>
          <w:rFonts w:ascii="Times New Roman" w:hAnsi="Times New Roman"/>
          <w:sz w:val="28"/>
          <w:szCs w:val="28"/>
          <w:lang w:val="es-MX"/>
        </w:rPr>
        <w:t>9</w:t>
      </w:r>
      <w:r w:rsidR="00C45D0C" w:rsidRPr="000C099D">
        <w:rPr>
          <w:rFonts w:ascii="Times New Roman" w:hAnsi="Times New Roman"/>
          <w:sz w:val="28"/>
          <w:szCs w:val="28"/>
          <w:lang w:val="es-MX"/>
        </w:rPr>
        <w:t xml:space="preserve"> p.p.</w:t>
      </w:r>
      <w:r w:rsidR="00D80214" w:rsidRPr="000C099D">
        <w:rPr>
          <w:rFonts w:ascii="Times New Roman" w:hAnsi="Times New Roman"/>
          <w:sz w:val="28"/>
          <w:szCs w:val="28"/>
          <w:lang w:val="es-MX"/>
        </w:rPr>
        <w:t xml:space="preserve"> y 26 a 28 fte. p.p.</w:t>
      </w:r>
      <w:r w:rsidR="00753B9B">
        <w:rPr>
          <w:rFonts w:ascii="Times New Roman" w:hAnsi="Times New Roman"/>
          <w:sz w:val="28"/>
          <w:szCs w:val="28"/>
          <w:lang w:val="es-MX"/>
        </w:rPr>
        <w:t>,</w:t>
      </w:r>
      <w:r w:rsidR="00802A60" w:rsidRPr="000C099D">
        <w:rPr>
          <w:rFonts w:ascii="Times New Roman" w:hAnsi="Times New Roman"/>
          <w:sz w:val="28"/>
          <w:szCs w:val="28"/>
          <w:lang w:val="es-MX"/>
        </w:rPr>
        <w:t xml:space="preserve"> respectivamente</w:t>
      </w:r>
      <w:r w:rsidR="00C45D0C" w:rsidRPr="000C099D">
        <w:rPr>
          <w:rFonts w:ascii="Times New Roman" w:hAnsi="Times New Roman"/>
          <w:sz w:val="28"/>
          <w:szCs w:val="28"/>
          <w:lang w:val="es-MX"/>
        </w:rPr>
        <w:t xml:space="preserve">, en lo medular </w:t>
      </w:r>
      <w:r w:rsidR="00563196" w:rsidRPr="000C099D">
        <w:rPr>
          <w:rFonts w:ascii="Times New Roman" w:hAnsi="Times New Roman"/>
          <w:b/>
          <w:i/>
          <w:sz w:val="28"/>
          <w:szCs w:val="28"/>
          <w:lang w:val="es-MX"/>
        </w:rPr>
        <w:t>e</w:t>
      </w:r>
      <w:r w:rsidR="00C45D0C" w:rsidRPr="000C099D">
        <w:rPr>
          <w:rFonts w:ascii="Times New Roman" w:hAnsi="Times New Roman"/>
          <w:b/>
          <w:i/>
          <w:sz w:val="28"/>
          <w:szCs w:val="28"/>
          <w:lang w:val="es-MX"/>
        </w:rPr>
        <w:t>xpuso</w:t>
      </w:r>
      <w:r w:rsidR="00C45D0C" w:rsidRPr="000C099D">
        <w:rPr>
          <w:rFonts w:ascii="Times New Roman" w:hAnsi="Times New Roman"/>
          <w:b/>
          <w:sz w:val="28"/>
          <w:szCs w:val="28"/>
          <w:lang w:val="es-MX"/>
        </w:rPr>
        <w:t>:</w:t>
      </w:r>
      <w:r w:rsidR="00A54275" w:rsidRPr="000C099D">
        <w:rPr>
          <w:rFonts w:ascii="Times New Roman" w:hAnsi="Times New Roman"/>
          <w:b/>
          <w:sz w:val="28"/>
          <w:szCs w:val="28"/>
          <w:lang w:val="es-MX"/>
        </w:rPr>
        <w:t xml:space="preserve"> </w:t>
      </w:r>
      <w:r w:rsidR="00563196" w:rsidRPr="000C099D">
        <w:rPr>
          <w:rFonts w:ascii="Times New Roman" w:hAnsi="Times New Roman"/>
          <w:sz w:val="28"/>
          <w:szCs w:val="28"/>
          <w:lang w:val="es-MX"/>
        </w:rPr>
        <w:t>q</w:t>
      </w:r>
      <w:r w:rsidR="00462169" w:rsidRPr="000C099D">
        <w:rPr>
          <w:rFonts w:ascii="Times New Roman" w:hAnsi="Times New Roman"/>
          <w:sz w:val="28"/>
          <w:szCs w:val="28"/>
          <w:lang w:val="es-MX"/>
        </w:rPr>
        <w:t xml:space="preserve">ue su representada </w:t>
      </w:r>
      <w:r w:rsidR="00462169" w:rsidRPr="000C099D">
        <w:rPr>
          <w:rFonts w:ascii="Times New Roman" w:hAnsi="Times New Roman"/>
          <w:b/>
          <w:sz w:val="28"/>
          <w:szCs w:val="28"/>
          <w:lang w:val="es-MX"/>
        </w:rPr>
        <w:t>SAMSEW, S.A. de C.V.,</w:t>
      </w:r>
      <w:r w:rsidR="00462169" w:rsidRPr="000C099D">
        <w:rPr>
          <w:rFonts w:ascii="Times New Roman" w:hAnsi="Times New Roman"/>
          <w:sz w:val="28"/>
          <w:szCs w:val="28"/>
          <w:lang w:val="es-MX"/>
        </w:rPr>
        <w:t xml:space="preserve"> se dedica entre otras cosas, a la confección de ropa seleccionada que se exporta en el mercado a diferentes países de la región, con mayor incidencia en el mercado norteamericano; </w:t>
      </w:r>
      <w:r w:rsidR="002D123A" w:rsidRPr="000C099D">
        <w:rPr>
          <w:rFonts w:ascii="Times New Roman" w:hAnsi="Times New Roman"/>
          <w:sz w:val="28"/>
          <w:szCs w:val="28"/>
          <w:lang w:val="es-MX"/>
        </w:rPr>
        <w:t xml:space="preserve">para su exportación, </w:t>
      </w:r>
      <w:r w:rsidR="00462169" w:rsidRPr="000C099D">
        <w:rPr>
          <w:rFonts w:ascii="Times New Roman" w:hAnsi="Times New Roman"/>
          <w:sz w:val="28"/>
          <w:szCs w:val="28"/>
          <w:lang w:val="es-MX"/>
        </w:rPr>
        <w:t xml:space="preserve">los bienes son transportados mediante la contratación de empresas o </w:t>
      </w:r>
      <w:r w:rsidR="002D123A" w:rsidRPr="000C099D">
        <w:rPr>
          <w:rFonts w:ascii="Times New Roman" w:hAnsi="Times New Roman"/>
          <w:sz w:val="28"/>
          <w:szCs w:val="28"/>
          <w:lang w:val="es-MX"/>
        </w:rPr>
        <w:t>S</w:t>
      </w:r>
      <w:r w:rsidR="00462169" w:rsidRPr="000C099D">
        <w:rPr>
          <w:rFonts w:ascii="Times New Roman" w:hAnsi="Times New Roman"/>
          <w:sz w:val="28"/>
          <w:szCs w:val="28"/>
          <w:lang w:val="es-MX"/>
        </w:rPr>
        <w:t>ociedades de transporte internacional de sólido prestigio. Su poderdante</w:t>
      </w:r>
      <w:r w:rsidR="002D123A" w:rsidRPr="000C099D">
        <w:rPr>
          <w:rFonts w:ascii="Times New Roman" w:hAnsi="Times New Roman"/>
          <w:sz w:val="28"/>
          <w:szCs w:val="28"/>
          <w:lang w:val="es-MX"/>
        </w:rPr>
        <w:t>,</w:t>
      </w:r>
      <w:r w:rsidR="00462169" w:rsidRPr="000C099D">
        <w:rPr>
          <w:rFonts w:ascii="Times New Roman" w:hAnsi="Times New Roman"/>
          <w:sz w:val="28"/>
          <w:szCs w:val="28"/>
          <w:lang w:val="es-MX"/>
        </w:rPr>
        <w:t xml:space="preserve"> en más de</w:t>
      </w:r>
      <w:r w:rsidR="002D123A" w:rsidRPr="000C099D">
        <w:rPr>
          <w:rFonts w:ascii="Times New Roman" w:hAnsi="Times New Roman"/>
          <w:sz w:val="28"/>
          <w:szCs w:val="28"/>
          <w:lang w:val="es-MX"/>
        </w:rPr>
        <w:t xml:space="preserve"> una ocasión y a partir del año dos mil cinco</w:t>
      </w:r>
      <w:r w:rsidR="00462169" w:rsidRPr="000C099D">
        <w:rPr>
          <w:rFonts w:ascii="Times New Roman" w:hAnsi="Times New Roman"/>
          <w:sz w:val="28"/>
          <w:szCs w:val="28"/>
          <w:lang w:val="es-MX"/>
        </w:rPr>
        <w:t xml:space="preserve"> ha mantenido relaciones contractuales con la </w:t>
      </w:r>
      <w:r w:rsidR="00753B9B" w:rsidRPr="000C099D">
        <w:rPr>
          <w:rFonts w:ascii="Times New Roman" w:hAnsi="Times New Roman"/>
          <w:sz w:val="28"/>
          <w:szCs w:val="28"/>
          <w:lang w:val="es-MX"/>
        </w:rPr>
        <w:t>S</w:t>
      </w:r>
      <w:r w:rsidR="00462169" w:rsidRPr="000C099D">
        <w:rPr>
          <w:rFonts w:ascii="Times New Roman" w:hAnsi="Times New Roman"/>
          <w:sz w:val="28"/>
          <w:szCs w:val="28"/>
          <w:lang w:val="es-MX"/>
        </w:rPr>
        <w:t xml:space="preserve">ociedad internacional </w:t>
      </w:r>
      <w:r w:rsidR="00462169" w:rsidRPr="000C099D">
        <w:rPr>
          <w:rFonts w:ascii="Times New Roman" w:hAnsi="Times New Roman"/>
          <w:b/>
          <w:sz w:val="28"/>
          <w:szCs w:val="28"/>
          <w:lang w:val="es-MX"/>
        </w:rPr>
        <w:t>MAERSK LINE</w:t>
      </w:r>
      <w:r w:rsidR="00462169" w:rsidRPr="000C099D">
        <w:rPr>
          <w:rFonts w:ascii="Times New Roman" w:hAnsi="Times New Roman"/>
          <w:sz w:val="28"/>
          <w:szCs w:val="28"/>
          <w:lang w:val="es-MX"/>
        </w:rPr>
        <w:t xml:space="preserve">, con filial en El Salvador, habiéndose efectuado diferentes contratos en el tiempo a partir de esa fecha, ésta </w:t>
      </w:r>
      <w:r w:rsidR="002D123A" w:rsidRPr="000C099D">
        <w:rPr>
          <w:rFonts w:ascii="Times New Roman" w:hAnsi="Times New Roman"/>
          <w:sz w:val="28"/>
          <w:szCs w:val="28"/>
          <w:lang w:val="es-MX"/>
        </w:rPr>
        <w:t>S</w:t>
      </w:r>
      <w:r w:rsidR="00462169" w:rsidRPr="000C099D">
        <w:rPr>
          <w:rFonts w:ascii="Times New Roman" w:hAnsi="Times New Roman"/>
          <w:sz w:val="28"/>
          <w:szCs w:val="28"/>
          <w:lang w:val="es-MX"/>
        </w:rPr>
        <w:t xml:space="preserve">ociedad está legalmente establecida y se dedica al transporte </w:t>
      </w:r>
      <w:r w:rsidR="00462169" w:rsidRPr="000C099D">
        <w:rPr>
          <w:rFonts w:ascii="Times New Roman" w:hAnsi="Times New Roman"/>
          <w:sz w:val="28"/>
          <w:szCs w:val="28"/>
          <w:lang w:val="es-MX"/>
        </w:rPr>
        <w:lastRenderedPageBreak/>
        <w:t xml:space="preserve">internacional de mercaderías; </w:t>
      </w:r>
      <w:r w:rsidR="001D0D69" w:rsidRPr="000C099D">
        <w:rPr>
          <w:rFonts w:ascii="Times New Roman" w:hAnsi="Times New Roman"/>
          <w:sz w:val="28"/>
          <w:szCs w:val="28"/>
          <w:lang w:val="es-MX"/>
        </w:rPr>
        <w:t xml:space="preserve">la </w:t>
      </w:r>
      <w:r w:rsidR="006979D8" w:rsidRPr="000C099D">
        <w:rPr>
          <w:rFonts w:ascii="Times New Roman" w:hAnsi="Times New Roman"/>
          <w:sz w:val="28"/>
          <w:szCs w:val="28"/>
          <w:lang w:val="es-MX"/>
        </w:rPr>
        <w:t>continua</w:t>
      </w:r>
      <w:r w:rsidR="00462169" w:rsidRPr="000C099D">
        <w:rPr>
          <w:rFonts w:ascii="Times New Roman" w:hAnsi="Times New Roman"/>
          <w:sz w:val="28"/>
          <w:szCs w:val="28"/>
          <w:lang w:val="es-MX"/>
        </w:rPr>
        <w:t xml:space="preserve"> relación entre ambas empresas implicaba confianza</w:t>
      </w:r>
      <w:r w:rsidR="001D0D69" w:rsidRPr="000C099D">
        <w:rPr>
          <w:rFonts w:ascii="Times New Roman" w:hAnsi="Times New Roman"/>
          <w:sz w:val="28"/>
          <w:szCs w:val="28"/>
          <w:lang w:val="es-MX"/>
        </w:rPr>
        <w:t>,</w:t>
      </w:r>
      <w:r w:rsidR="00462169" w:rsidRPr="000C099D">
        <w:rPr>
          <w:rFonts w:ascii="Times New Roman" w:hAnsi="Times New Roman"/>
          <w:sz w:val="28"/>
          <w:szCs w:val="28"/>
          <w:lang w:val="es-MX"/>
        </w:rPr>
        <w:t xml:space="preserve"> lo que generaba que no constaran por escrito en un contrato para efectos probatorios, </w:t>
      </w:r>
      <w:bookmarkStart w:id="0" w:name="_GoBack"/>
      <w:bookmarkEnd w:id="0"/>
      <w:r w:rsidR="001D0D69" w:rsidRPr="000C099D">
        <w:rPr>
          <w:rFonts w:ascii="Times New Roman" w:hAnsi="Times New Roman"/>
          <w:sz w:val="28"/>
          <w:szCs w:val="28"/>
          <w:lang w:val="es-MX"/>
        </w:rPr>
        <w:t xml:space="preserve">en caso de necesitarse, lo cual no quiere decir que no exista contrato de transporte entre ambas, pues el mismo es de naturaleza consensual y la forma escrita queda a voluntad de las partes, </w:t>
      </w:r>
      <w:r w:rsidR="002D123A" w:rsidRPr="000C099D">
        <w:rPr>
          <w:rFonts w:ascii="Times New Roman" w:hAnsi="Times New Roman"/>
          <w:sz w:val="28"/>
          <w:szCs w:val="28"/>
          <w:lang w:val="es-MX"/>
        </w:rPr>
        <w:t xml:space="preserve">ya que </w:t>
      </w:r>
      <w:r w:rsidR="001D0D69" w:rsidRPr="000C099D">
        <w:rPr>
          <w:rFonts w:ascii="Times New Roman" w:hAnsi="Times New Roman"/>
          <w:sz w:val="28"/>
          <w:szCs w:val="28"/>
          <w:lang w:val="es-MX"/>
        </w:rPr>
        <w:t>con frecuencia los intercambios de información se realizaban mediante llamadas telefónicas, correos electrónicos y documentación que respaldaba la existencia de la mercadería, el recibo de la misma, los destinos</w:t>
      </w:r>
      <w:r w:rsidR="00753B9B">
        <w:rPr>
          <w:rFonts w:ascii="Times New Roman" w:hAnsi="Times New Roman"/>
          <w:sz w:val="28"/>
          <w:szCs w:val="28"/>
          <w:lang w:val="es-MX"/>
        </w:rPr>
        <w:t>, la descripción de los objetos</w:t>
      </w:r>
      <w:r w:rsidR="001D0D69" w:rsidRPr="000C099D">
        <w:rPr>
          <w:rFonts w:ascii="Times New Roman" w:hAnsi="Times New Roman"/>
          <w:sz w:val="28"/>
          <w:szCs w:val="28"/>
          <w:lang w:val="es-MX"/>
        </w:rPr>
        <w:t xml:space="preserve"> y otros.</w:t>
      </w:r>
      <w:r w:rsidR="00B5613C" w:rsidRPr="000C099D">
        <w:rPr>
          <w:rFonts w:ascii="Times New Roman" w:hAnsi="Times New Roman"/>
          <w:sz w:val="28"/>
          <w:szCs w:val="28"/>
          <w:lang w:val="es-MX"/>
        </w:rPr>
        <w:t xml:space="preserve"> </w:t>
      </w:r>
    </w:p>
    <w:p w:rsidR="002D123A" w:rsidRPr="000C099D" w:rsidRDefault="00B5613C" w:rsidP="00A54275">
      <w:pPr>
        <w:spacing w:after="0" w:line="360" w:lineRule="auto"/>
        <w:ind w:firstLine="708"/>
        <w:jc w:val="both"/>
        <w:rPr>
          <w:rFonts w:ascii="Times New Roman" w:hAnsi="Times New Roman"/>
          <w:sz w:val="28"/>
          <w:szCs w:val="28"/>
          <w:lang w:val="es-MX"/>
        </w:rPr>
      </w:pPr>
      <w:r w:rsidRPr="000C099D">
        <w:rPr>
          <w:rFonts w:ascii="Times New Roman" w:hAnsi="Times New Roman"/>
          <w:sz w:val="28"/>
          <w:szCs w:val="28"/>
          <w:lang w:val="es-MX"/>
        </w:rPr>
        <w:t xml:space="preserve">Pero se da el caso que el día uno de abril de dos mil once, se le hizo entrega al señor </w:t>
      </w:r>
      <w:r w:rsidRPr="000C099D">
        <w:rPr>
          <w:rFonts w:ascii="Times New Roman" w:hAnsi="Times New Roman"/>
          <w:b/>
          <w:sz w:val="28"/>
          <w:szCs w:val="28"/>
          <w:lang w:val="es-MX"/>
        </w:rPr>
        <w:t>NOÉ TORRES</w:t>
      </w:r>
      <w:r w:rsidRPr="000C099D">
        <w:rPr>
          <w:rFonts w:ascii="Times New Roman" w:hAnsi="Times New Roman"/>
          <w:sz w:val="28"/>
          <w:szCs w:val="28"/>
          <w:lang w:val="es-MX"/>
        </w:rPr>
        <w:t xml:space="preserve">, empleado o delegado de la </w:t>
      </w:r>
      <w:r w:rsidR="00753B9B" w:rsidRPr="000C099D">
        <w:rPr>
          <w:rFonts w:ascii="Times New Roman" w:hAnsi="Times New Roman"/>
          <w:sz w:val="28"/>
          <w:szCs w:val="28"/>
          <w:lang w:val="es-MX"/>
        </w:rPr>
        <w:t>S</w:t>
      </w:r>
      <w:r w:rsidRPr="000C099D">
        <w:rPr>
          <w:rFonts w:ascii="Times New Roman" w:hAnsi="Times New Roman"/>
          <w:sz w:val="28"/>
          <w:szCs w:val="28"/>
          <w:lang w:val="es-MX"/>
        </w:rPr>
        <w:t xml:space="preserve">ociedad demandada </w:t>
      </w:r>
      <w:r w:rsidRPr="000C099D">
        <w:rPr>
          <w:rFonts w:ascii="Times New Roman" w:hAnsi="Times New Roman"/>
          <w:b/>
          <w:sz w:val="28"/>
          <w:szCs w:val="28"/>
          <w:lang w:val="es-MX"/>
        </w:rPr>
        <w:t>MAERSK LINE</w:t>
      </w:r>
      <w:r w:rsidRPr="000C099D">
        <w:rPr>
          <w:rFonts w:ascii="Times New Roman" w:hAnsi="Times New Roman"/>
          <w:sz w:val="28"/>
          <w:szCs w:val="28"/>
          <w:lang w:val="es-MX"/>
        </w:rPr>
        <w:t xml:space="preserve">, del producto total siguiente: SETECIENTOS NOVENTA Y DOS CAJAS, las que contenían: CUATRO MIL DOSCIENTOS TREINTA Y DOS docenas de camisetas para hombres y niños, cuyo costo en materia prima asciende a la cantidad de OCHENTA MIL TRESCIENTOS CUARENTA DÓLARES DE LOS ESTADOS UNIDOS DE AMÉRICA CON VEINTINUEVE CENTAVOS DE DÓLAR, más el valor agregado de OCHENTA Y SIETE </w:t>
      </w:r>
      <w:r w:rsidR="002D123A" w:rsidRPr="000C099D">
        <w:rPr>
          <w:rFonts w:ascii="Times New Roman" w:hAnsi="Times New Roman"/>
          <w:sz w:val="28"/>
          <w:szCs w:val="28"/>
          <w:lang w:val="es-MX"/>
        </w:rPr>
        <w:t xml:space="preserve"> </w:t>
      </w:r>
      <w:r w:rsidRPr="000C099D">
        <w:rPr>
          <w:rFonts w:ascii="Times New Roman" w:hAnsi="Times New Roman"/>
          <w:sz w:val="28"/>
          <w:szCs w:val="28"/>
          <w:lang w:val="es-MX"/>
        </w:rPr>
        <w:t xml:space="preserve">MIL TRESCIENTOS VEINTISÉIS DÓLARES DE LOS ESTADOS UNIDOS DE AMÉRICA CON CUARENTA CENTAVOS DE DÓLAR, haciendo un total </w:t>
      </w:r>
      <w:r w:rsidR="002D123A" w:rsidRPr="000C099D">
        <w:rPr>
          <w:rFonts w:ascii="Times New Roman" w:hAnsi="Times New Roman"/>
          <w:sz w:val="28"/>
          <w:szCs w:val="28"/>
          <w:lang w:val="es-MX"/>
        </w:rPr>
        <w:t>“</w:t>
      </w:r>
      <w:r w:rsidRPr="000C099D">
        <w:rPr>
          <w:rFonts w:ascii="Times New Roman" w:hAnsi="Times New Roman"/>
          <w:i/>
          <w:sz w:val="28"/>
          <w:szCs w:val="28"/>
          <w:lang w:val="es-MX"/>
        </w:rPr>
        <w:t>free on board</w:t>
      </w:r>
      <w:r w:rsidR="002D123A" w:rsidRPr="000C099D">
        <w:rPr>
          <w:rFonts w:ascii="Times New Roman" w:hAnsi="Times New Roman"/>
          <w:i/>
          <w:sz w:val="28"/>
          <w:szCs w:val="28"/>
          <w:lang w:val="es-MX"/>
        </w:rPr>
        <w:t>”</w:t>
      </w:r>
      <w:r w:rsidRPr="000C099D">
        <w:rPr>
          <w:rFonts w:ascii="Times New Roman" w:hAnsi="Times New Roman"/>
          <w:sz w:val="28"/>
          <w:szCs w:val="28"/>
          <w:lang w:val="es-MX"/>
        </w:rPr>
        <w:t xml:space="preserve"> de CIENTO SESENTA Y SIETE MIL SEISCIENTOS SESENTA Y SEIS DÓLARES CON SESENTA Y NUEVE CENTAVOS DE DÓLAR DE LOS ESTADOS UNIDOS DE AMÉRICA ($167,666.69) mercadería que estaba dirigida a la </w:t>
      </w:r>
      <w:r w:rsidR="002D123A" w:rsidRPr="000C099D">
        <w:rPr>
          <w:rFonts w:ascii="Times New Roman" w:hAnsi="Times New Roman"/>
          <w:sz w:val="28"/>
          <w:szCs w:val="28"/>
          <w:lang w:val="es-MX"/>
        </w:rPr>
        <w:t>S</w:t>
      </w:r>
      <w:r w:rsidRPr="000C099D">
        <w:rPr>
          <w:rFonts w:ascii="Times New Roman" w:hAnsi="Times New Roman"/>
          <w:sz w:val="28"/>
          <w:szCs w:val="28"/>
          <w:lang w:val="es-MX"/>
        </w:rPr>
        <w:t xml:space="preserve">ociedad extranjera </w:t>
      </w:r>
      <w:r w:rsidRPr="000C099D">
        <w:rPr>
          <w:rFonts w:ascii="Times New Roman" w:hAnsi="Times New Roman"/>
          <w:b/>
          <w:sz w:val="28"/>
          <w:szCs w:val="28"/>
          <w:lang w:val="es-MX"/>
        </w:rPr>
        <w:t>EXTREME CONCEPTS LLC.,</w:t>
      </w:r>
      <w:r w:rsidRPr="000C099D">
        <w:rPr>
          <w:rFonts w:ascii="Times New Roman" w:hAnsi="Times New Roman"/>
          <w:sz w:val="28"/>
          <w:szCs w:val="28"/>
          <w:lang w:val="es-MX"/>
        </w:rPr>
        <w:t xml:space="preserve"> con la siguiente dirección:</w:t>
      </w:r>
      <w:r w:rsidR="002D123A" w:rsidRPr="000C099D">
        <w:rPr>
          <w:rFonts w:ascii="Times New Roman" w:hAnsi="Times New Roman"/>
          <w:sz w:val="28"/>
          <w:szCs w:val="28"/>
          <w:lang w:val="es-MX"/>
        </w:rPr>
        <w:t xml:space="preserve"> </w:t>
      </w:r>
      <w:r w:rsidRPr="000C099D">
        <w:rPr>
          <w:rFonts w:ascii="Times New Roman" w:hAnsi="Times New Roman"/>
          <w:sz w:val="28"/>
          <w:szCs w:val="28"/>
          <w:lang w:val="es-MX"/>
        </w:rPr>
        <w:t xml:space="preserve">2335 NW 107 TH FL 33172, Miami Florida, Estados Unidos de </w:t>
      </w:r>
      <w:r w:rsidR="002D123A" w:rsidRPr="000C099D">
        <w:rPr>
          <w:rFonts w:ascii="Times New Roman" w:hAnsi="Times New Roman"/>
          <w:sz w:val="28"/>
          <w:szCs w:val="28"/>
          <w:lang w:val="es-MX"/>
        </w:rPr>
        <w:t>A</w:t>
      </w:r>
      <w:r w:rsidRPr="000C099D">
        <w:rPr>
          <w:rFonts w:ascii="Times New Roman" w:hAnsi="Times New Roman"/>
          <w:sz w:val="28"/>
          <w:szCs w:val="28"/>
          <w:lang w:val="es-MX"/>
        </w:rPr>
        <w:t xml:space="preserve">mérica, con quien </w:t>
      </w:r>
      <w:r w:rsidR="002D123A" w:rsidRPr="000C099D">
        <w:rPr>
          <w:rFonts w:ascii="Times New Roman" w:hAnsi="Times New Roman"/>
          <w:sz w:val="28"/>
          <w:szCs w:val="28"/>
          <w:lang w:val="es-MX"/>
        </w:rPr>
        <w:t>su</w:t>
      </w:r>
      <w:r w:rsidRPr="000C099D">
        <w:rPr>
          <w:rFonts w:ascii="Times New Roman" w:hAnsi="Times New Roman"/>
          <w:sz w:val="28"/>
          <w:szCs w:val="28"/>
          <w:lang w:val="es-MX"/>
        </w:rPr>
        <w:t xml:space="preserve"> poderdante celebró contrato de compraventa de mercaderías. El cargamento salió vía terrestre de la sede donde </w:t>
      </w:r>
      <w:r w:rsidR="002D123A" w:rsidRPr="000C099D">
        <w:rPr>
          <w:rFonts w:ascii="Times New Roman" w:hAnsi="Times New Roman"/>
          <w:sz w:val="28"/>
          <w:szCs w:val="28"/>
          <w:lang w:val="es-MX"/>
        </w:rPr>
        <w:t xml:space="preserve">su </w:t>
      </w:r>
      <w:r w:rsidRPr="000C099D">
        <w:rPr>
          <w:rFonts w:ascii="Times New Roman" w:hAnsi="Times New Roman"/>
          <w:sz w:val="28"/>
          <w:szCs w:val="28"/>
          <w:lang w:val="es-MX"/>
        </w:rPr>
        <w:t>representada ejerce sus actividades, es decir</w:t>
      </w:r>
      <w:r w:rsidR="002D123A" w:rsidRPr="000C099D">
        <w:rPr>
          <w:rFonts w:ascii="Times New Roman" w:hAnsi="Times New Roman"/>
          <w:sz w:val="28"/>
          <w:szCs w:val="28"/>
          <w:lang w:val="es-MX"/>
        </w:rPr>
        <w:t>,</w:t>
      </w:r>
      <w:r w:rsidRPr="000C099D">
        <w:rPr>
          <w:rFonts w:ascii="Times New Roman" w:hAnsi="Times New Roman"/>
          <w:sz w:val="28"/>
          <w:szCs w:val="28"/>
          <w:lang w:val="es-MX"/>
        </w:rPr>
        <w:t xml:space="preserve"> de la zona franca de Santa Tecla, Kilómetro doce y medio carretera al Puerto de </w:t>
      </w:r>
      <w:r w:rsidR="00802FDB">
        <w:rPr>
          <w:rFonts w:ascii="Times New Roman" w:hAnsi="Times New Roman"/>
          <w:sz w:val="28"/>
          <w:szCs w:val="28"/>
          <w:lang w:val="es-MX"/>
        </w:rPr>
        <w:t>L</w:t>
      </w:r>
      <w:r w:rsidRPr="000C099D">
        <w:rPr>
          <w:rFonts w:ascii="Times New Roman" w:hAnsi="Times New Roman"/>
          <w:sz w:val="28"/>
          <w:szCs w:val="28"/>
          <w:lang w:val="es-MX"/>
        </w:rPr>
        <w:t>a Libertad, con destino final Miami Florida; dicha mercadería debió entregarse</w:t>
      </w:r>
      <w:r w:rsidR="00655476" w:rsidRPr="000C099D">
        <w:rPr>
          <w:rFonts w:ascii="Times New Roman" w:hAnsi="Times New Roman"/>
          <w:sz w:val="28"/>
          <w:szCs w:val="28"/>
          <w:lang w:val="es-MX"/>
        </w:rPr>
        <w:t xml:space="preserve"> para su embarcación y </w:t>
      </w:r>
      <w:r w:rsidR="00655476" w:rsidRPr="000C099D">
        <w:rPr>
          <w:rFonts w:ascii="Times New Roman" w:hAnsi="Times New Roman"/>
          <w:sz w:val="28"/>
          <w:szCs w:val="28"/>
          <w:lang w:val="es-MX"/>
        </w:rPr>
        <w:lastRenderedPageBreak/>
        <w:t xml:space="preserve">posterior transporte marítimo en el Puerto de Santo Tomás de Castilla, Guatemala, teniendo que llegar a este destino dentro de las </w:t>
      </w:r>
      <w:r w:rsidR="002D123A" w:rsidRPr="000C099D">
        <w:rPr>
          <w:rFonts w:ascii="Times New Roman" w:hAnsi="Times New Roman"/>
          <w:sz w:val="28"/>
          <w:szCs w:val="28"/>
          <w:lang w:val="es-MX"/>
        </w:rPr>
        <w:t xml:space="preserve">veinticuatro </w:t>
      </w:r>
      <w:r w:rsidR="00655476" w:rsidRPr="000C099D">
        <w:rPr>
          <w:rFonts w:ascii="Times New Roman" w:hAnsi="Times New Roman"/>
          <w:sz w:val="28"/>
          <w:szCs w:val="28"/>
          <w:lang w:val="es-MX"/>
        </w:rPr>
        <w:t xml:space="preserve">horas posteriores a su salida y a los Estados Unidos de </w:t>
      </w:r>
      <w:r w:rsidR="002D123A" w:rsidRPr="000C099D">
        <w:rPr>
          <w:rFonts w:ascii="Times New Roman" w:hAnsi="Times New Roman"/>
          <w:sz w:val="28"/>
          <w:szCs w:val="28"/>
          <w:lang w:val="es-MX"/>
        </w:rPr>
        <w:t>A</w:t>
      </w:r>
      <w:r w:rsidR="00655476" w:rsidRPr="000C099D">
        <w:rPr>
          <w:rFonts w:ascii="Times New Roman" w:hAnsi="Times New Roman"/>
          <w:sz w:val="28"/>
          <w:szCs w:val="28"/>
          <w:lang w:val="es-MX"/>
        </w:rPr>
        <w:t xml:space="preserve">mérica como destino final el día siete de abril de dos mil once; </w:t>
      </w:r>
      <w:r w:rsidR="00655476" w:rsidRPr="000C099D">
        <w:rPr>
          <w:rFonts w:ascii="Times New Roman" w:hAnsi="Times New Roman"/>
          <w:b/>
          <w:sz w:val="28"/>
          <w:szCs w:val="28"/>
          <w:lang w:val="es-MX"/>
        </w:rPr>
        <w:t>MAERSK LINE</w:t>
      </w:r>
      <w:r w:rsidR="00655476" w:rsidRPr="000C099D">
        <w:rPr>
          <w:rFonts w:ascii="Times New Roman" w:hAnsi="Times New Roman"/>
          <w:sz w:val="28"/>
          <w:szCs w:val="28"/>
          <w:lang w:val="es-MX"/>
        </w:rPr>
        <w:t xml:space="preserve"> a través de su empleado o delegado recogió el producto en la zona franca ya referida, cargándola en el contenedor serie: PONU3064154, placas C-102897, Marca Freightliner, conducido por el señor </w:t>
      </w:r>
      <w:r w:rsidR="00655476" w:rsidRPr="000C099D">
        <w:rPr>
          <w:rFonts w:ascii="Times New Roman" w:hAnsi="Times New Roman"/>
          <w:b/>
          <w:sz w:val="28"/>
          <w:szCs w:val="28"/>
          <w:lang w:val="es-MX"/>
        </w:rPr>
        <w:t>NOÉ TORRES</w:t>
      </w:r>
      <w:r w:rsidR="00655476" w:rsidRPr="000C099D">
        <w:rPr>
          <w:rFonts w:ascii="Times New Roman" w:hAnsi="Times New Roman"/>
          <w:sz w:val="28"/>
          <w:szCs w:val="28"/>
          <w:lang w:val="es-MX"/>
        </w:rPr>
        <w:t xml:space="preserve">, de nacionalidad Salvadoreña, con licencia de conducir número 0609-160562-001-5 y la ruta que seguiría el mismo, según lo comunicó la </w:t>
      </w:r>
      <w:r w:rsidR="002D123A" w:rsidRPr="000C099D">
        <w:rPr>
          <w:rFonts w:ascii="Times New Roman" w:hAnsi="Times New Roman"/>
          <w:sz w:val="28"/>
          <w:szCs w:val="28"/>
          <w:lang w:val="es-MX"/>
        </w:rPr>
        <w:t>S</w:t>
      </w:r>
      <w:r w:rsidR="00655476" w:rsidRPr="000C099D">
        <w:rPr>
          <w:rFonts w:ascii="Times New Roman" w:hAnsi="Times New Roman"/>
          <w:sz w:val="28"/>
          <w:szCs w:val="28"/>
          <w:lang w:val="es-MX"/>
        </w:rPr>
        <w:t xml:space="preserve">ociedad demandada sería pasando la frontera Anguiatú Guatemala y siguiendo la Carretera al Atlántico hacia el lugar donde la </w:t>
      </w:r>
      <w:r w:rsidR="002D123A" w:rsidRPr="000C099D">
        <w:rPr>
          <w:rFonts w:ascii="Times New Roman" w:hAnsi="Times New Roman"/>
          <w:sz w:val="28"/>
          <w:szCs w:val="28"/>
          <w:lang w:val="es-MX"/>
        </w:rPr>
        <w:t>S</w:t>
      </w:r>
      <w:r w:rsidR="00655476" w:rsidRPr="000C099D">
        <w:rPr>
          <w:rFonts w:ascii="Times New Roman" w:hAnsi="Times New Roman"/>
          <w:sz w:val="28"/>
          <w:szCs w:val="28"/>
          <w:lang w:val="es-MX"/>
        </w:rPr>
        <w:t>ociedad transportista debió hacer efectivo el abordaje de los bienes que mi representada le entregó</w:t>
      </w:r>
      <w:r w:rsidR="00753B9B">
        <w:rPr>
          <w:rFonts w:ascii="Times New Roman" w:hAnsi="Times New Roman"/>
          <w:sz w:val="28"/>
          <w:szCs w:val="28"/>
          <w:lang w:val="es-MX"/>
        </w:rPr>
        <w:t>,</w:t>
      </w:r>
      <w:r w:rsidR="00655476" w:rsidRPr="000C099D">
        <w:rPr>
          <w:rFonts w:ascii="Times New Roman" w:hAnsi="Times New Roman"/>
          <w:sz w:val="28"/>
          <w:szCs w:val="28"/>
          <w:lang w:val="es-MX"/>
        </w:rPr>
        <w:t xml:space="preserve"> en resguardo para ser conducidos hacia la compradora. </w:t>
      </w:r>
    </w:p>
    <w:p w:rsidR="00F93B34" w:rsidRPr="000C099D" w:rsidRDefault="00655476" w:rsidP="00A54275">
      <w:pPr>
        <w:spacing w:after="0" w:line="360" w:lineRule="auto"/>
        <w:ind w:firstLine="708"/>
        <w:jc w:val="both"/>
        <w:rPr>
          <w:rFonts w:ascii="Times New Roman" w:hAnsi="Times New Roman"/>
          <w:sz w:val="28"/>
          <w:szCs w:val="28"/>
          <w:lang w:val="es-MX"/>
        </w:rPr>
      </w:pPr>
      <w:r w:rsidRPr="000C099D">
        <w:rPr>
          <w:rFonts w:ascii="Times New Roman" w:hAnsi="Times New Roman"/>
          <w:sz w:val="28"/>
          <w:szCs w:val="28"/>
          <w:lang w:val="es-MX"/>
        </w:rPr>
        <w:t xml:space="preserve">Con fecha dos de abril de dos mil once, a las once horas y treinta y cuatro minutos de ese día, en el correo empresarial de la empleada de </w:t>
      </w:r>
      <w:r w:rsidRPr="000C099D">
        <w:rPr>
          <w:rFonts w:ascii="Times New Roman" w:hAnsi="Times New Roman"/>
          <w:b/>
          <w:sz w:val="28"/>
          <w:szCs w:val="28"/>
          <w:lang w:val="es-MX"/>
        </w:rPr>
        <w:t>SAMSEW, S.A. de C.V.,</w:t>
      </w:r>
      <w:r w:rsidRPr="000C099D">
        <w:rPr>
          <w:rFonts w:ascii="Times New Roman" w:hAnsi="Times New Roman"/>
          <w:sz w:val="28"/>
          <w:szCs w:val="28"/>
          <w:lang w:val="es-MX"/>
        </w:rPr>
        <w:t xml:space="preserve"> asignado a Blanca de Miranda, que es</w:t>
      </w:r>
      <w:r w:rsidR="006979D8" w:rsidRPr="000C099D">
        <w:rPr>
          <w:rFonts w:ascii="Times New Roman" w:hAnsi="Times New Roman"/>
          <w:sz w:val="28"/>
          <w:szCs w:val="28"/>
          <w:lang w:val="es-MX"/>
        </w:rPr>
        <w:t>:</w:t>
      </w:r>
      <w:r w:rsidRPr="000C099D">
        <w:rPr>
          <w:rFonts w:ascii="Times New Roman" w:hAnsi="Times New Roman"/>
          <w:sz w:val="28"/>
          <w:szCs w:val="28"/>
          <w:lang w:val="es-MX"/>
        </w:rPr>
        <w:t xml:space="preserve"> blanqui@samsew.com</w:t>
      </w:r>
      <w:r w:rsidR="002D123A" w:rsidRPr="000C099D">
        <w:rPr>
          <w:rFonts w:ascii="Times New Roman" w:hAnsi="Times New Roman"/>
          <w:sz w:val="28"/>
          <w:szCs w:val="28"/>
          <w:lang w:val="es-MX"/>
        </w:rPr>
        <w:t>,</w:t>
      </w:r>
      <w:r w:rsidRPr="000C099D">
        <w:rPr>
          <w:rFonts w:ascii="Times New Roman" w:hAnsi="Times New Roman"/>
          <w:sz w:val="28"/>
          <w:szCs w:val="28"/>
          <w:lang w:val="es-MX"/>
        </w:rPr>
        <w:t xml:space="preserve"> se recibió un documento de parte del señor Luis Carlos Rivera A., en su calidad de Coordinador de Procesos y Soporte, expresando que el contenedor con el producto de </w:t>
      </w:r>
      <w:r w:rsidR="002D123A" w:rsidRPr="000C099D">
        <w:rPr>
          <w:rFonts w:ascii="Times New Roman" w:hAnsi="Times New Roman"/>
          <w:sz w:val="28"/>
          <w:szCs w:val="28"/>
          <w:lang w:val="es-MX"/>
        </w:rPr>
        <w:t>su</w:t>
      </w:r>
      <w:r w:rsidRPr="000C099D">
        <w:rPr>
          <w:rFonts w:ascii="Times New Roman" w:hAnsi="Times New Roman"/>
          <w:sz w:val="28"/>
          <w:szCs w:val="28"/>
          <w:lang w:val="es-MX"/>
        </w:rPr>
        <w:t xml:space="preserve"> representada había sido interceptado por determinados sujetos, quienes abrieron el vehículo respectivo y extrajeron el producto en la cantidad de “un par de cajas”</w:t>
      </w:r>
      <w:r w:rsidR="002D123A" w:rsidRPr="000C099D">
        <w:rPr>
          <w:rFonts w:ascii="Times New Roman" w:hAnsi="Times New Roman"/>
          <w:sz w:val="28"/>
          <w:szCs w:val="28"/>
          <w:lang w:val="es-MX"/>
        </w:rPr>
        <w:t>,</w:t>
      </w:r>
      <w:r w:rsidRPr="000C099D">
        <w:rPr>
          <w:rFonts w:ascii="Times New Roman" w:hAnsi="Times New Roman"/>
          <w:sz w:val="28"/>
          <w:szCs w:val="28"/>
          <w:lang w:val="es-MX"/>
        </w:rPr>
        <w:t xml:space="preserve"> pero que el resto lo habían recuperado y que sería siempre llevado hacia Santo Tomás de Castilla. Cuando se hizo el recuento de la mercadería se contabilizaron DOSCIENTAS CUARENTA Y UN CAJAS PEQUEÑAS, conteniendo blusas para niña color rosado, con estampado y etiquetado “</w:t>
      </w:r>
      <w:r w:rsidRPr="00753B9B">
        <w:rPr>
          <w:rFonts w:ascii="Times New Roman" w:hAnsi="Times New Roman"/>
          <w:i/>
          <w:sz w:val="28"/>
          <w:szCs w:val="28"/>
          <w:lang w:val="es-MX"/>
        </w:rPr>
        <w:t>Disney Barbie</w:t>
      </w:r>
      <w:r w:rsidRPr="000C099D">
        <w:rPr>
          <w:rFonts w:ascii="Times New Roman" w:hAnsi="Times New Roman"/>
          <w:sz w:val="28"/>
          <w:szCs w:val="28"/>
          <w:lang w:val="es-MX"/>
        </w:rPr>
        <w:t>” con</w:t>
      </w:r>
      <w:r w:rsidR="006979D8" w:rsidRPr="000C099D">
        <w:rPr>
          <w:rFonts w:ascii="Times New Roman" w:hAnsi="Times New Roman"/>
          <w:sz w:val="28"/>
          <w:szCs w:val="28"/>
          <w:lang w:val="es-MX"/>
        </w:rPr>
        <w:t xml:space="preserve"> dieciséis piezas en su interior, haciendo un total de TRES MIL OCHOCIENTAS CINCUENTA Y SEIS BLUSAS; asimismo</w:t>
      </w:r>
      <w:r w:rsidR="002D123A" w:rsidRPr="000C099D">
        <w:rPr>
          <w:rFonts w:ascii="Times New Roman" w:hAnsi="Times New Roman"/>
          <w:sz w:val="28"/>
          <w:szCs w:val="28"/>
          <w:lang w:val="es-MX"/>
        </w:rPr>
        <w:t>,</w:t>
      </w:r>
      <w:r w:rsidR="006979D8" w:rsidRPr="000C099D">
        <w:rPr>
          <w:rFonts w:ascii="Times New Roman" w:hAnsi="Times New Roman"/>
          <w:sz w:val="28"/>
          <w:szCs w:val="28"/>
          <w:lang w:val="es-MX"/>
        </w:rPr>
        <w:t xml:space="preserve"> se contabilizó CIENTO CINCUENTA Y TRES CAJAS GRANDES, en cuyo interior se encontraban dos torres de cartón con ciento cuarenta y cuatro playeras para niños con la impresión “</w:t>
      </w:r>
      <w:r w:rsidR="006979D8" w:rsidRPr="00753B9B">
        <w:rPr>
          <w:rFonts w:ascii="Times New Roman" w:hAnsi="Times New Roman"/>
          <w:i/>
          <w:sz w:val="28"/>
          <w:szCs w:val="28"/>
          <w:lang w:val="es-MX"/>
        </w:rPr>
        <w:t>Disney Pixar</w:t>
      </w:r>
      <w:r w:rsidR="006979D8" w:rsidRPr="000C099D">
        <w:rPr>
          <w:rFonts w:ascii="Times New Roman" w:hAnsi="Times New Roman"/>
          <w:sz w:val="28"/>
          <w:szCs w:val="28"/>
          <w:lang w:val="es-MX"/>
        </w:rPr>
        <w:t xml:space="preserve">”, haciendo un total de VEINTIDÓS </w:t>
      </w:r>
      <w:r w:rsidR="006979D8" w:rsidRPr="000C099D">
        <w:rPr>
          <w:rFonts w:ascii="Times New Roman" w:hAnsi="Times New Roman"/>
          <w:sz w:val="28"/>
          <w:szCs w:val="28"/>
          <w:lang w:val="es-MX"/>
        </w:rPr>
        <w:lastRenderedPageBreak/>
        <w:t>MIL TREINTA Y DOS playeras para niño, todas fabricadas en El Salvador, con lo cual se corroboró que no eran ciertas las afirmaciones de la par</w:t>
      </w:r>
      <w:r w:rsidR="00802FDB">
        <w:rPr>
          <w:rFonts w:ascii="Times New Roman" w:hAnsi="Times New Roman"/>
          <w:sz w:val="28"/>
          <w:szCs w:val="28"/>
          <w:lang w:val="es-MX"/>
        </w:rPr>
        <w:t>te demandada en relación a la pé</w:t>
      </w:r>
      <w:r w:rsidR="006979D8" w:rsidRPr="000C099D">
        <w:rPr>
          <w:rFonts w:ascii="Times New Roman" w:hAnsi="Times New Roman"/>
          <w:sz w:val="28"/>
          <w:szCs w:val="28"/>
          <w:lang w:val="es-MX"/>
        </w:rPr>
        <w:t>rdida de producto, pues no se perdieron un par de cajas, sino más de la mitad de la mercadería.</w:t>
      </w:r>
      <w:r w:rsidR="00243E63" w:rsidRPr="000C099D">
        <w:rPr>
          <w:rFonts w:ascii="Times New Roman" w:hAnsi="Times New Roman"/>
          <w:sz w:val="28"/>
          <w:szCs w:val="28"/>
          <w:lang w:val="es-MX"/>
        </w:rPr>
        <w:t xml:space="preserve"> </w:t>
      </w:r>
    </w:p>
    <w:p w:rsidR="00F93B34" w:rsidRPr="000C099D" w:rsidRDefault="00243E63" w:rsidP="00A54275">
      <w:pPr>
        <w:spacing w:after="0" w:line="360" w:lineRule="auto"/>
        <w:ind w:firstLine="708"/>
        <w:jc w:val="both"/>
        <w:rPr>
          <w:rFonts w:ascii="Times New Roman" w:hAnsi="Times New Roman"/>
          <w:sz w:val="28"/>
          <w:szCs w:val="28"/>
          <w:lang w:val="es-MX"/>
        </w:rPr>
      </w:pPr>
      <w:r w:rsidRPr="000C099D">
        <w:rPr>
          <w:rFonts w:ascii="Times New Roman" w:hAnsi="Times New Roman"/>
          <w:sz w:val="28"/>
          <w:szCs w:val="28"/>
          <w:lang w:val="es-MX"/>
        </w:rPr>
        <w:t xml:space="preserve">Luego de varias llamadas telefónicas, correos electrónicos y cartas escritas dirigidas a la </w:t>
      </w:r>
      <w:r w:rsidR="00F93B34" w:rsidRPr="000C099D">
        <w:rPr>
          <w:rFonts w:ascii="Times New Roman" w:hAnsi="Times New Roman"/>
          <w:sz w:val="28"/>
          <w:szCs w:val="28"/>
          <w:lang w:val="es-MX"/>
        </w:rPr>
        <w:t>S</w:t>
      </w:r>
      <w:r w:rsidRPr="000C099D">
        <w:rPr>
          <w:rFonts w:ascii="Times New Roman" w:hAnsi="Times New Roman"/>
          <w:sz w:val="28"/>
          <w:szCs w:val="28"/>
          <w:lang w:val="es-MX"/>
        </w:rPr>
        <w:t xml:space="preserve">ociedad </w:t>
      </w:r>
      <w:r w:rsidRPr="000C099D">
        <w:rPr>
          <w:rFonts w:ascii="Times New Roman" w:hAnsi="Times New Roman"/>
          <w:b/>
          <w:sz w:val="28"/>
          <w:szCs w:val="28"/>
          <w:lang w:val="es-MX"/>
        </w:rPr>
        <w:t>MAERSK LINE</w:t>
      </w:r>
      <w:r w:rsidRPr="000C099D">
        <w:rPr>
          <w:rFonts w:ascii="Times New Roman" w:hAnsi="Times New Roman"/>
          <w:sz w:val="28"/>
          <w:szCs w:val="28"/>
          <w:lang w:val="es-MX"/>
        </w:rPr>
        <w:t>, a efecto de que</w:t>
      </w:r>
      <w:r w:rsidR="00753B9B">
        <w:rPr>
          <w:rFonts w:ascii="Times New Roman" w:hAnsi="Times New Roman"/>
          <w:sz w:val="28"/>
          <w:szCs w:val="28"/>
          <w:lang w:val="es-MX"/>
        </w:rPr>
        <w:t xml:space="preserve"> ésta cumpliera con el contrato,</w:t>
      </w:r>
      <w:r w:rsidRPr="000C099D">
        <w:rPr>
          <w:rFonts w:ascii="Times New Roman" w:hAnsi="Times New Roman"/>
          <w:sz w:val="28"/>
          <w:szCs w:val="28"/>
          <w:lang w:val="es-MX"/>
        </w:rPr>
        <w:t xml:space="preserve"> no lo ha hecho hasta la fecha</w:t>
      </w:r>
      <w:r w:rsidR="00753B9B">
        <w:rPr>
          <w:rFonts w:ascii="Times New Roman" w:hAnsi="Times New Roman"/>
          <w:sz w:val="28"/>
          <w:szCs w:val="28"/>
          <w:lang w:val="es-MX"/>
        </w:rPr>
        <w:t>;</w:t>
      </w:r>
      <w:r w:rsidRPr="000C099D">
        <w:rPr>
          <w:rFonts w:ascii="Times New Roman" w:hAnsi="Times New Roman"/>
          <w:sz w:val="28"/>
          <w:szCs w:val="28"/>
          <w:lang w:val="es-MX"/>
        </w:rPr>
        <w:t xml:space="preserve"> de igual manera no ha respondido por la mercadería extraviada, estando obligada a </w:t>
      </w:r>
      <w:r w:rsidR="00753B9B">
        <w:rPr>
          <w:rFonts w:ascii="Times New Roman" w:hAnsi="Times New Roman"/>
          <w:sz w:val="28"/>
          <w:szCs w:val="28"/>
          <w:lang w:val="es-MX"/>
        </w:rPr>
        <w:t>hacerlo</w:t>
      </w:r>
      <w:r w:rsidRPr="000C099D">
        <w:rPr>
          <w:rFonts w:ascii="Times New Roman" w:hAnsi="Times New Roman"/>
          <w:sz w:val="28"/>
          <w:szCs w:val="28"/>
          <w:lang w:val="es-MX"/>
        </w:rPr>
        <w:t xml:space="preserve"> y el remanente de la mercadería que sobró</w:t>
      </w:r>
      <w:r w:rsidR="00753B9B">
        <w:rPr>
          <w:rFonts w:ascii="Times New Roman" w:hAnsi="Times New Roman"/>
          <w:sz w:val="28"/>
          <w:szCs w:val="28"/>
          <w:lang w:val="es-MX"/>
        </w:rPr>
        <w:t>,</w:t>
      </w:r>
      <w:r w:rsidRPr="000C099D">
        <w:rPr>
          <w:rFonts w:ascii="Times New Roman" w:hAnsi="Times New Roman"/>
          <w:sz w:val="28"/>
          <w:szCs w:val="28"/>
          <w:lang w:val="es-MX"/>
        </w:rPr>
        <w:t xml:space="preserve"> aún se encuentra en la Aduana en Guatemala, desconociéndose hasta este momento en qué condiciones se encuentra, causándole graves perjuicios económicos a su representada; porque el evento antes explicado generó que </w:t>
      </w:r>
      <w:r w:rsidR="00F93B34" w:rsidRPr="000C099D">
        <w:rPr>
          <w:rFonts w:ascii="Times New Roman" w:hAnsi="Times New Roman"/>
          <w:sz w:val="28"/>
          <w:szCs w:val="28"/>
          <w:lang w:val="es-MX"/>
        </w:rPr>
        <w:t>su</w:t>
      </w:r>
      <w:r w:rsidRPr="000C099D">
        <w:rPr>
          <w:rFonts w:ascii="Times New Roman" w:hAnsi="Times New Roman"/>
          <w:sz w:val="28"/>
          <w:szCs w:val="28"/>
          <w:lang w:val="es-MX"/>
        </w:rPr>
        <w:t xml:space="preserve"> poderdante no cumpliera en tiempo con el contrato de compraventa que tenía con la </w:t>
      </w:r>
      <w:r w:rsidR="00F93B34" w:rsidRPr="000C099D">
        <w:rPr>
          <w:rFonts w:ascii="Times New Roman" w:hAnsi="Times New Roman"/>
          <w:sz w:val="28"/>
          <w:szCs w:val="28"/>
          <w:lang w:val="es-MX"/>
        </w:rPr>
        <w:t>S</w:t>
      </w:r>
      <w:r w:rsidRPr="000C099D">
        <w:rPr>
          <w:rFonts w:ascii="Times New Roman" w:hAnsi="Times New Roman"/>
          <w:sz w:val="28"/>
          <w:szCs w:val="28"/>
          <w:lang w:val="es-MX"/>
        </w:rPr>
        <w:t xml:space="preserve">ociedad extranjera </w:t>
      </w:r>
      <w:r w:rsidRPr="000C099D">
        <w:rPr>
          <w:rFonts w:ascii="Times New Roman" w:hAnsi="Times New Roman"/>
          <w:b/>
          <w:sz w:val="28"/>
          <w:szCs w:val="28"/>
          <w:lang w:val="es-MX"/>
        </w:rPr>
        <w:t>EXTREME CONCEPTS LLC.,</w:t>
      </w:r>
      <w:r w:rsidRPr="000C099D">
        <w:rPr>
          <w:rFonts w:ascii="Times New Roman" w:hAnsi="Times New Roman"/>
          <w:sz w:val="28"/>
          <w:szCs w:val="28"/>
          <w:lang w:val="es-MX"/>
        </w:rPr>
        <w:t xml:space="preserve"> sin ser responsable, lo que obligó a su mandante a reponer</w:t>
      </w:r>
      <w:r w:rsidR="00685A41" w:rsidRPr="000C099D">
        <w:rPr>
          <w:rFonts w:ascii="Times New Roman" w:hAnsi="Times New Roman"/>
          <w:sz w:val="28"/>
          <w:szCs w:val="28"/>
          <w:lang w:val="es-MX"/>
        </w:rPr>
        <w:t xml:space="preserve"> tanto la materia prima</w:t>
      </w:r>
      <w:r w:rsidR="00F93B34" w:rsidRPr="000C099D">
        <w:rPr>
          <w:rFonts w:ascii="Times New Roman" w:hAnsi="Times New Roman"/>
          <w:sz w:val="28"/>
          <w:szCs w:val="28"/>
          <w:lang w:val="es-MX"/>
        </w:rPr>
        <w:t>,</w:t>
      </w:r>
      <w:r w:rsidR="00685A41" w:rsidRPr="000C099D">
        <w:rPr>
          <w:rFonts w:ascii="Times New Roman" w:hAnsi="Times New Roman"/>
          <w:sz w:val="28"/>
          <w:szCs w:val="28"/>
          <w:lang w:val="es-MX"/>
        </w:rPr>
        <w:t xml:space="preserve"> más la totalidad del producto, pues se manufacturó en el menor tiempo posible</w:t>
      </w:r>
      <w:r w:rsidRPr="000C099D">
        <w:rPr>
          <w:rFonts w:ascii="Times New Roman" w:hAnsi="Times New Roman"/>
          <w:sz w:val="28"/>
          <w:szCs w:val="28"/>
          <w:lang w:val="es-MX"/>
        </w:rPr>
        <w:t xml:space="preserve"> </w:t>
      </w:r>
      <w:r w:rsidR="00685A41" w:rsidRPr="000C099D">
        <w:rPr>
          <w:rFonts w:ascii="Times New Roman" w:hAnsi="Times New Roman"/>
          <w:sz w:val="28"/>
          <w:szCs w:val="28"/>
          <w:lang w:val="es-MX"/>
        </w:rPr>
        <w:t xml:space="preserve">nuevamente, lo que generó pago de horas extras y </w:t>
      </w:r>
      <w:r w:rsidR="00753B9B">
        <w:rPr>
          <w:rFonts w:ascii="Times New Roman" w:hAnsi="Times New Roman"/>
          <w:sz w:val="28"/>
          <w:szCs w:val="28"/>
          <w:lang w:val="es-MX"/>
        </w:rPr>
        <w:t xml:space="preserve">se debió </w:t>
      </w:r>
      <w:r w:rsidR="00685A41" w:rsidRPr="000C099D">
        <w:rPr>
          <w:rFonts w:ascii="Times New Roman" w:hAnsi="Times New Roman"/>
          <w:sz w:val="28"/>
          <w:szCs w:val="28"/>
          <w:lang w:val="es-MX"/>
        </w:rPr>
        <w:t xml:space="preserve">soportar un descuento sustancial que le solicitó la empresa compradora para llevar a cabo la compraventa internacional; </w:t>
      </w:r>
      <w:r w:rsidRPr="000C099D">
        <w:rPr>
          <w:rFonts w:ascii="Times New Roman" w:hAnsi="Times New Roman"/>
          <w:sz w:val="28"/>
          <w:szCs w:val="28"/>
          <w:lang w:val="es-MX"/>
        </w:rPr>
        <w:t xml:space="preserve">evidenciando la </w:t>
      </w:r>
      <w:r w:rsidR="00F93B34" w:rsidRPr="000C099D">
        <w:rPr>
          <w:rFonts w:ascii="Times New Roman" w:hAnsi="Times New Roman"/>
          <w:sz w:val="28"/>
          <w:szCs w:val="28"/>
          <w:lang w:val="es-MX"/>
        </w:rPr>
        <w:t>S</w:t>
      </w:r>
      <w:r w:rsidRPr="000C099D">
        <w:rPr>
          <w:rFonts w:ascii="Times New Roman" w:hAnsi="Times New Roman"/>
          <w:sz w:val="28"/>
          <w:szCs w:val="28"/>
          <w:lang w:val="es-MX"/>
        </w:rPr>
        <w:t>ociedad demandada negligencia incluso al dar parte en forma tardía a las autoridades correspondientes tal com</w:t>
      </w:r>
      <w:r w:rsidR="000B056D" w:rsidRPr="000C099D">
        <w:rPr>
          <w:rFonts w:ascii="Times New Roman" w:hAnsi="Times New Roman"/>
          <w:sz w:val="28"/>
          <w:szCs w:val="28"/>
          <w:lang w:val="es-MX"/>
        </w:rPr>
        <w:t xml:space="preserve">o se corroborará, además la </w:t>
      </w:r>
      <w:r w:rsidR="00F93B34" w:rsidRPr="000C099D">
        <w:rPr>
          <w:rFonts w:ascii="Times New Roman" w:hAnsi="Times New Roman"/>
          <w:sz w:val="28"/>
          <w:szCs w:val="28"/>
          <w:lang w:val="es-MX"/>
        </w:rPr>
        <w:t>S</w:t>
      </w:r>
      <w:r w:rsidR="000B056D" w:rsidRPr="000C099D">
        <w:rPr>
          <w:rFonts w:ascii="Times New Roman" w:hAnsi="Times New Roman"/>
          <w:sz w:val="28"/>
          <w:szCs w:val="28"/>
          <w:lang w:val="es-MX"/>
        </w:rPr>
        <w:t xml:space="preserve">ociedad </w:t>
      </w:r>
      <w:r w:rsidR="000B056D" w:rsidRPr="000C099D">
        <w:rPr>
          <w:rFonts w:ascii="Times New Roman" w:hAnsi="Times New Roman"/>
          <w:b/>
          <w:sz w:val="28"/>
          <w:szCs w:val="28"/>
          <w:lang w:val="es-MX"/>
        </w:rPr>
        <w:t>MAERSK LINE</w:t>
      </w:r>
      <w:r w:rsidR="000B056D" w:rsidRPr="000C099D">
        <w:rPr>
          <w:rFonts w:ascii="Times New Roman" w:hAnsi="Times New Roman"/>
          <w:sz w:val="28"/>
          <w:szCs w:val="28"/>
          <w:lang w:val="es-MX"/>
        </w:rPr>
        <w:t xml:space="preserve">, sabía del riesgo que corría al llevar la mercadería por tierra, esas contingencias se consideran como parte del contrato de transporte y fueron asumidos por la </w:t>
      </w:r>
      <w:r w:rsidR="00753B9B" w:rsidRPr="000C099D">
        <w:rPr>
          <w:rFonts w:ascii="Times New Roman" w:hAnsi="Times New Roman"/>
          <w:sz w:val="28"/>
          <w:szCs w:val="28"/>
          <w:lang w:val="es-MX"/>
        </w:rPr>
        <w:t>S</w:t>
      </w:r>
      <w:r w:rsidR="000B056D" w:rsidRPr="000C099D">
        <w:rPr>
          <w:rFonts w:ascii="Times New Roman" w:hAnsi="Times New Roman"/>
          <w:sz w:val="28"/>
          <w:szCs w:val="28"/>
          <w:lang w:val="es-MX"/>
        </w:rPr>
        <w:t xml:space="preserve">ociedad demandada desde que recibió la mercadería, de conformidad con lo regulado por los arts. 1340 </w:t>
      </w:r>
      <w:r w:rsidR="00753B9B">
        <w:rPr>
          <w:rFonts w:ascii="Times New Roman" w:hAnsi="Times New Roman"/>
          <w:sz w:val="28"/>
          <w:szCs w:val="28"/>
          <w:lang w:val="es-MX"/>
        </w:rPr>
        <w:t>C.</w:t>
      </w:r>
      <w:r w:rsidR="000B056D" w:rsidRPr="000C099D">
        <w:rPr>
          <w:rFonts w:ascii="Times New Roman" w:hAnsi="Times New Roman"/>
          <w:sz w:val="28"/>
          <w:szCs w:val="28"/>
          <w:lang w:val="es-MX"/>
        </w:rPr>
        <w:t>Com.</w:t>
      </w:r>
      <w:r w:rsidR="00A37FF3" w:rsidRPr="000C099D">
        <w:rPr>
          <w:rFonts w:ascii="Times New Roman" w:hAnsi="Times New Roman"/>
          <w:sz w:val="28"/>
          <w:szCs w:val="28"/>
          <w:lang w:val="es-MX"/>
        </w:rPr>
        <w:t>, 1.2</w:t>
      </w:r>
      <w:r w:rsidR="000B056D" w:rsidRPr="000C099D">
        <w:rPr>
          <w:rFonts w:ascii="Times New Roman" w:hAnsi="Times New Roman"/>
          <w:sz w:val="28"/>
          <w:szCs w:val="28"/>
          <w:lang w:val="es-MX"/>
        </w:rPr>
        <w:t xml:space="preserve"> y 14 del Convenio de las Naciones Unidas sobre el Transporte Multimodal Internacional</w:t>
      </w:r>
      <w:r w:rsidR="0023061C" w:rsidRPr="000C099D">
        <w:rPr>
          <w:rFonts w:ascii="Times New Roman" w:hAnsi="Times New Roman"/>
          <w:sz w:val="28"/>
          <w:szCs w:val="28"/>
          <w:lang w:val="es-MX"/>
        </w:rPr>
        <w:t xml:space="preserve">. </w:t>
      </w:r>
    </w:p>
    <w:p w:rsidR="00C45D0C" w:rsidRDefault="0023061C" w:rsidP="00A54275">
      <w:pPr>
        <w:spacing w:after="0" w:line="360" w:lineRule="auto"/>
        <w:ind w:firstLine="708"/>
        <w:jc w:val="both"/>
        <w:rPr>
          <w:rFonts w:ascii="Times New Roman" w:hAnsi="Times New Roman"/>
          <w:sz w:val="28"/>
          <w:szCs w:val="28"/>
        </w:rPr>
      </w:pPr>
      <w:r w:rsidRPr="000C099D">
        <w:rPr>
          <w:rFonts w:ascii="Times New Roman" w:hAnsi="Times New Roman"/>
          <w:sz w:val="28"/>
          <w:szCs w:val="28"/>
          <w:lang w:val="es-MX"/>
        </w:rPr>
        <w:t>Que respecto al daño emergente</w:t>
      </w:r>
      <w:r w:rsidR="00753B9B">
        <w:rPr>
          <w:rFonts w:ascii="Times New Roman" w:hAnsi="Times New Roman"/>
          <w:sz w:val="28"/>
          <w:szCs w:val="28"/>
          <w:lang w:val="es-MX"/>
        </w:rPr>
        <w:t>,</w:t>
      </w:r>
      <w:r w:rsidRPr="000C099D">
        <w:rPr>
          <w:rFonts w:ascii="Times New Roman" w:hAnsi="Times New Roman"/>
          <w:sz w:val="28"/>
          <w:szCs w:val="28"/>
          <w:lang w:val="es-MX"/>
        </w:rPr>
        <w:t xml:space="preserve"> pretende que se le condene a la </w:t>
      </w:r>
      <w:r w:rsidR="00F93B34" w:rsidRPr="000C099D">
        <w:rPr>
          <w:rFonts w:ascii="Times New Roman" w:hAnsi="Times New Roman"/>
          <w:sz w:val="28"/>
          <w:szCs w:val="28"/>
          <w:lang w:val="es-MX"/>
        </w:rPr>
        <w:t>S</w:t>
      </w:r>
      <w:r w:rsidRPr="000C099D">
        <w:rPr>
          <w:rFonts w:ascii="Times New Roman" w:hAnsi="Times New Roman"/>
          <w:sz w:val="28"/>
          <w:szCs w:val="28"/>
          <w:lang w:val="es-MX"/>
        </w:rPr>
        <w:t xml:space="preserve">ociedad demandada al pago de </w:t>
      </w:r>
      <w:r w:rsidR="003B2BBE" w:rsidRPr="000C099D">
        <w:rPr>
          <w:rFonts w:ascii="Times New Roman" w:hAnsi="Times New Roman"/>
          <w:sz w:val="28"/>
          <w:szCs w:val="28"/>
          <w:lang w:val="es-MX"/>
        </w:rPr>
        <w:t xml:space="preserve">las siguientes cantidades expresadas en dólares de los Estados Unidos de América: en principio a la suma de </w:t>
      </w:r>
      <w:r w:rsidRPr="000C099D">
        <w:rPr>
          <w:rFonts w:ascii="Times New Roman" w:hAnsi="Times New Roman"/>
          <w:sz w:val="28"/>
          <w:szCs w:val="28"/>
          <w:lang w:val="es-MX"/>
        </w:rPr>
        <w:t xml:space="preserve">CIENTO SESENTA Y SIETE MIL SEISCIENTOS SESENTA Y SEIS  DÓLARES </w:t>
      </w:r>
      <w:r w:rsidRPr="000C099D">
        <w:rPr>
          <w:rFonts w:ascii="Times New Roman" w:hAnsi="Times New Roman"/>
          <w:sz w:val="28"/>
          <w:szCs w:val="28"/>
          <w:lang w:val="es-MX"/>
        </w:rPr>
        <w:lastRenderedPageBreak/>
        <w:t xml:space="preserve">CON SESENTA Y NUEVE CENTAVOS, </w:t>
      </w:r>
      <w:r w:rsidR="00ED3405" w:rsidRPr="000C099D">
        <w:rPr>
          <w:rFonts w:ascii="Times New Roman" w:hAnsi="Times New Roman"/>
          <w:sz w:val="28"/>
          <w:szCs w:val="28"/>
          <w:lang w:val="es-MX"/>
        </w:rPr>
        <w:t xml:space="preserve">cuyo monto refleja la materia prima y valor agregado de la mercadería que no se entregó por parte de la </w:t>
      </w:r>
      <w:r w:rsidR="00F93B34" w:rsidRPr="000C099D">
        <w:rPr>
          <w:rFonts w:ascii="Times New Roman" w:hAnsi="Times New Roman"/>
          <w:sz w:val="28"/>
          <w:szCs w:val="28"/>
          <w:lang w:val="es-MX"/>
        </w:rPr>
        <w:t>S</w:t>
      </w:r>
      <w:r w:rsidR="00ED3405" w:rsidRPr="000C099D">
        <w:rPr>
          <w:rFonts w:ascii="Times New Roman" w:hAnsi="Times New Roman"/>
          <w:sz w:val="28"/>
          <w:szCs w:val="28"/>
          <w:lang w:val="es-MX"/>
        </w:rPr>
        <w:t>ociedad demandada</w:t>
      </w:r>
      <w:r w:rsidRPr="000C099D">
        <w:rPr>
          <w:rFonts w:ascii="Times New Roman" w:hAnsi="Times New Roman"/>
          <w:sz w:val="28"/>
          <w:szCs w:val="28"/>
          <w:lang w:val="es-MX"/>
        </w:rPr>
        <w:t xml:space="preserve">; asimismo </w:t>
      </w:r>
      <w:r w:rsidR="003B2BBE" w:rsidRPr="000C099D">
        <w:rPr>
          <w:rFonts w:ascii="Times New Roman" w:hAnsi="Times New Roman"/>
          <w:sz w:val="28"/>
          <w:szCs w:val="28"/>
          <w:lang w:val="es-MX"/>
        </w:rPr>
        <w:t xml:space="preserve">a </w:t>
      </w:r>
      <w:r w:rsidRPr="000C099D">
        <w:rPr>
          <w:rFonts w:ascii="Times New Roman" w:hAnsi="Times New Roman"/>
          <w:sz w:val="28"/>
          <w:szCs w:val="28"/>
          <w:lang w:val="es-MX"/>
        </w:rPr>
        <w:t xml:space="preserve">la cantidad de SIETE MIL DÓLARES, en concepto de </w:t>
      </w:r>
      <w:r w:rsidR="00ED3405" w:rsidRPr="000C099D">
        <w:rPr>
          <w:rFonts w:ascii="Times New Roman" w:hAnsi="Times New Roman"/>
          <w:sz w:val="28"/>
          <w:szCs w:val="28"/>
          <w:lang w:val="es-MX"/>
        </w:rPr>
        <w:t xml:space="preserve">cargos por energía eléctrica, agua potable, comunicaciones, correos y otros gastos, que se debieron utilizar tanto para tener listo el primer envío de mercadería, así como la emergencia que surgió por la falta de cumplimiento de la </w:t>
      </w:r>
      <w:r w:rsidR="00753B9B" w:rsidRPr="000C099D">
        <w:rPr>
          <w:rFonts w:ascii="Times New Roman" w:hAnsi="Times New Roman"/>
          <w:sz w:val="28"/>
          <w:szCs w:val="28"/>
          <w:lang w:val="es-MX"/>
        </w:rPr>
        <w:t>S</w:t>
      </w:r>
      <w:r w:rsidR="00ED3405" w:rsidRPr="000C099D">
        <w:rPr>
          <w:rFonts w:ascii="Times New Roman" w:hAnsi="Times New Roman"/>
          <w:sz w:val="28"/>
          <w:szCs w:val="28"/>
          <w:lang w:val="es-MX"/>
        </w:rPr>
        <w:t>ociedad demandada</w:t>
      </w:r>
      <w:r w:rsidRPr="000C099D">
        <w:rPr>
          <w:rFonts w:ascii="Times New Roman" w:hAnsi="Times New Roman"/>
          <w:sz w:val="28"/>
          <w:szCs w:val="28"/>
          <w:lang w:val="es-MX"/>
        </w:rPr>
        <w:t xml:space="preserve">; </w:t>
      </w:r>
      <w:r w:rsidR="003B2BBE" w:rsidRPr="000C099D">
        <w:rPr>
          <w:rFonts w:ascii="Times New Roman" w:hAnsi="Times New Roman"/>
          <w:sz w:val="28"/>
          <w:szCs w:val="28"/>
          <w:lang w:val="es-MX"/>
        </w:rPr>
        <w:t xml:space="preserve">también a </w:t>
      </w:r>
      <w:r w:rsidRPr="000C099D">
        <w:rPr>
          <w:rFonts w:ascii="Times New Roman" w:hAnsi="Times New Roman"/>
          <w:sz w:val="28"/>
          <w:szCs w:val="28"/>
          <w:lang w:val="es-MX"/>
        </w:rPr>
        <w:t xml:space="preserve">la cantidad de TREINTA Y SEIS MIL OCHOCIENTOS CUARENTA Y UN DÓLARES CON CINCUENTA Y TRES CENTAVOS, por pago de horas extra a trabajadores para elaborar el producto manufacturado en el menor tiempo; </w:t>
      </w:r>
      <w:r w:rsidR="003B2BBE" w:rsidRPr="000C099D">
        <w:rPr>
          <w:rFonts w:ascii="Times New Roman" w:hAnsi="Times New Roman"/>
          <w:sz w:val="28"/>
          <w:szCs w:val="28"/>
          <w:lang w:val="es-MX"/>
        </w:rPr>
        <w:t xml:space="preserve">al monto de </w:t>
      </w:r>
      <w:r w:rsidRPr="000C099D">
        <w:rPr>
          <w:rFonts w:ascii="Times New Roman" w:hAnsi="Times New Roman"/>
          <w:sz w:val="28"/>
          <w:szCs w:val="28"/>
          <w:lang w:val="es-MX"/>
        </w:rPr>
        <w:t>OCHO MIL SETECIENTOS TRES DÓLARES CON VEINTE CENTAVOS, que fue el cargo por remitir vía aérea la mercadería nueva a l</w:t>
      </w:r>
      <w:r w:rsidR="003B2BBE" w:rsidRPr="000C099D">
        <w:rPr>
          <w:rFonts w:ascii="Times New Roman" w:hAnsi="Times New Roman"/>
          <w:sz w:val="28"/>
          <w:szCs w:val="28"/>
          <w:lang w:val="es-MX"/>
        </w:rPr>
        <w:t xml:space="preserve">a empresa </w:t>
      </w:r>
      <w:r w:rsidR="003B2BBE" w:rsidRPr="000C099D">
        <w:rPr>
          <w:rFonts w:ascii="Times New Roman" w:hAnsi="Times New Roman"/>
          <w:b/>
          <w:sz w:val="28"/>
          <w:szCs w:val="28"/>
          <w:lang w:val="es-MX"/>
        </w:rPr>
        <w:t>EXTREME CONCEPTS LLC.</w:t>
      </w:r>
      <w:r w:rsidR="003B2BBE" w:rsidRPr="000C099D">
        <w:rPr>
          <w:rFonts w:ascii="Times New Roman" w:hAnsi="Times New Roman"/>
          <w:sz w:val="28"/>
          <w:szCs w:val="28"/>
          <w:lang w:val="es-MX"/>
        </w:rPr>
        <w:t xml:space="preserve">; y finalmente, a la cuantía de DIECISÉIS MIL QUINIENTOS TREINTA Y OCHO DÓLARES CON OCHENTA Y SIETE CENTAVOS, que fue el descuento aplicado por la mencionada empresa compradora como penalidad por el atraso en la entrega de la mercadería; </w:t>
      </w:r>
      <w:r w:rsidRPr="000C099D">
        <w:rPr>
          <w:rFonts w:ascii="Times New Roman" w:hAnsi="Times New Roman"/>
          <w:sz w:val="28"/>
          <w:szCs w:val="28"/>
          <w:lang w:val="es-MX"/>
        </w:rPr>
        <w:t xml:space="preserve">haciendo un total de </w:t>
      </w:r>
      <w:r w:rsidR="00ED3405" w:rsidRPr="000C099D">
        <w:rPr>
          <w:rFonts w:ascii="Times New Roman" w:hAnsi="Times New Roman"/>
          <w:b/>
          <w:sz w:val="28"/>
          <w:szCs w:val="28"/>
          <w:lang w:val="es-MX"/>
        </w:rPr>
        <w:t>DOSCIENTOS TREINTA Y SEIS</w:t>
      </w:r>
      <w:r w:rsidR="00F737DC" w:rsidRPr="000C099D">
        <w:rPr>
          <w:rFonts w:ascii="Times New Roman" w:hAnsi="Times New Roman"/>
          <w:b/>
          <w:sz w:val="28"/>
          <w:szCs w:val="28"/>
          <w:lang w:val="es-MX"/>
        </w:rPr>
        <w:t xml:space="preserve"> MIL SETECIENTOS CINCUENTA</w:t>
      </w:r>
      <w:r w:rsidRPr="000C099D">
        <w:rPr>
          <w:rFonts w:ascii="Times New Roman" w:hAnsi="Times New Roman"/>
          <w:b/>
          <w:sz w:val="28"/>
          <w:szCs w:val="28"/>
          <w:lang w:val="es-MX"/>
        </w:rPr>
        <w:t xml:space="preserve"> DÓLARES CON </w:t>
      </w:r>
      <w:r w:rsidR="00F737DC" w:rsidRPr="000C099D">
        <w:rPr>
          <w:rFonts w:ascii="Times New Roman" w:hAnsi="Times New Roman"/>
          <w:b/>
          <w:sz w:val="28"/>
          <w:szCs w:val="28"/>
          <w:lang w:val="es-MX"/>
        </w:rPr>
        <w:t>VEINTINUEVE</w:t>
      </w:r>
      <w:r w:rsidRPr="000C099D">
        <w:rPr>
          <w:rFonts w:ascii="Times New Roman" w:hAnsi="Times New Roman"/>
          <w:b/>
          <w:sz w:val="28"/>
          <w:szCs w:val="28"/>
          <w:lang w:val="es-MX"/>
        </w:rPr>
        <w:t xml:space="preserve"> CENTAVOS DE DÓLAR DE LOS ESTADOS UNIDOS DE AMÉRICA</w:t>
      </w:r>
      <w:r w:rsidR="000B056D" w:rsidRPr="000C099D">
        <w:rPr>
          <w:rFonts w:ascii="Times New Roman" w:hAnsi="Times New Roman"/>
          <w:sz w:val="28"/>
          <w:szCs w:val="28"/>
          <w:lang w:val="es-MX"/>
        </w:rPr>
        <w:t>;</w:t>
      </w:r>
      <w:r w:rsidR="00C45D0C" w:rsidRPr="000C099D">
        <w:rPr>
          <w:rFonts w:ascii="Times New Roman" w:hAnsi="Times New Roman"/>
          <w:sz w:val="28"/>
          <w:szCs w:val="28"/>
        </w:rPr>
        <w:t xml:space="preserve"> </w:t>
      </w:r>
      <w:r w:rsidR="003B2BBE" w:rsidRPr="000C099D">
        <w:rPr>
          <w:rFonts w:ascii="Times New Roman" w:hAnsi="Times New Roman"/>
          <w:sz w:val="28"/>
          <w:szCs w:val="28"/>
        </w:rPr>
        <w:t>con relación a la determinación del lucro cesante sufrido por la compañía</w:t>
      </w:r>
      <w:r w:rsidR="00753B9B">
        <w:rPr>
          <w:rFonts w:ascii="Times New Roman" w:hAnsi="Times New Roman"/>
          <w:sz w:val="28"/>
          <w:szCs w:val="28"/>
        </w:rPr>
        <w:t>,</w:t>
      </w:r>
      <w:r w:rsidR="003B2BBE" w:rsidRPr="000C099D">
        <w:rPr>
          <w:rFonts w:ascii="Times New Roman" w:hAnsi="Times New Roman"/>
          <w:sz w:val="28"/>
          <w:szCs w:val="28"/>
        </w:rPr>
        <w:t xml:space="preserve"> manifestó que la mercadería retenida en la aduana ya no posee el mismo valor comercial que poseía cuando se le entregó al transportista, por lo que la sola devolución de la misma, no generaría satisfacción a su representada por las pérdidas que le ocasionó; </w:t>
      </w:r>
      <w:r w:rsidR="000F6AAC" w:rsidRPr="000C099D">
        <w:rPr>
          <w:rFonts w:ascii="Times New Roman" w:hAnsi="Times New Roman"/>
          <w:sz w:val="28"/>
          <w:szCs w:val="28"/>
        </w:rPr>
        <w:t xml:space="preserve">por lo anteriormente expuesto </w:t>
      </w:r>
      <w:r w:rsidR="00A37FF3" w:rsidRPr="000C099D">
        <w:rPr>
          <w:rFonts w:ascii="Times New Roman" w:hAnsi="Times New Roman"/>
          <w:b/>
          <w:i/>
          <w:sz w:val="28"/>
          <w:szCs w:val="28"/>
        </w:rPr>
        <w:t>pid</w:t>
      </w:r>
      <w:r w:rsidR="00F93B34" w:rsidRPr="000C099D">
        <w:rPr>
          <w:rFonts w:ascii="Times New Roman" w:hAnsi="Times New Roman"/>
          <w:b/>
          <w:i/>
          <w:sz w:val="28"/>
          <w:szCs w:val="28"/>
        </w:rPr>
        <w:t>e</w:t>
      </w:r>
      <w:r w:rsidR="00A37FF3" w:rsidRPr="000C099D">
        <w:rPr>
          <w:rFonts w:ascii="Times New Roman" w:hAnsi="Times New Roman"/>
          <w:sz w:val="28"/>
          <w:szCs w:val="28"/>
        </w:rPr>
        <w:t xml:space="preserve"> que se declar</w:t>
      </w:r>
      <w:r w:rsidR="00F93B34" w:rsidRPr="000C099D">
        <w:rPr>
          <w:rFonts w:ascii="Times New Roman" w:hAnsi="Times New Roman"/>
          <w:sz w:val="28"/>
          <w:szCs w:val="28"/>
        </w:rPr>
        <w:t>e</w:t>
      </w:r>
      <w:r w:rsidR="00A37FF3" w:rsidRPr="000C099D">
        <w:rPr>
          <w:rFonts w:ascii="Times New Roman" w:hAnsi="Times New Roman"/>
          <w:sz w:val="28"/>
          <w:szCs w:val="28"/>
        </w:rPr>
        <w:t xml:space="preserve"> la resolución del contrato</w:t>
      </w:r>
      <w:r w:rsidR="000F6AAC" w:rsidRPr="000C099D">
        <w:rPr>
          <w:rFonts w:ascii="Times New Roman" w:hAnsi="Times New Roman"/>
          <w:sz w:val="28"/>
          <w:szCs w:val="28"/>
        </w:rPr>
        <w:t xml:space="preserve"> de transporte</w:t>
      </w:r>
      <w:r w:rsidR="00A37FF3" w:rsidRPr="000C099D">
        <w:rPr>
          <w:rFonts w:ascii="Times New Roman" w:hAnsi="Times New Roman"/>
          <w:sz w:val="28"/>
          <w:szCs w:val="28"/>
        </w:rPr>
        <w:t xml:space="preserve"> y se </w:t>
      </w:r>
      <w:r w:rsidR="000F6AAC" w:rsidRPr="000C099D">
        <w:rPr>
          <w:rFonts w:ascii="Times New Roman" w:hAnsi="Times New Roman"/>
          <w:sz w:val="28"/>
          <w:szCs w:val="28"/>
        </w:rPr>
        <w:t>conden</w:t>
      </w:r>
      <w:r w:rsidR="00F93B34" w:rsidRPr="000C099D">
        <w:rPr>
          <w:rFonts w:ascii="Times New Roman" w:hAnsi="Times New Roman"/>
          <w:sz w:val="28"/>
          <w:szCs w:val="28"/>
        </w:rPr>
        <w:t>e</w:t>
      </w:r>
      <w:r w:rsidR="00A37FF3" w:rsidRPr="000C099D">
        <w:rPr>
          <w:rFonts w:ascii="Times New Roman" w:hAnsi="Times New Roman"/>
          <w:sz w:val="28"/>
          <w:szCs w:val="28"/>
        </w:rPr>
        <w:t xml:space="preserve"> a la parte demandada a indemniza</w:t>
      </w:r>
      <w:r w:rsidR="000F6AAC" w:rsidRPr="000C099D">
        <w:rPr>
          <w:rFonts w:ascii="Times New Roman" w:hAnsi="Times New Roman"/>
          <w:sz w:val="28"/>
          <w:szCs w:val="28"/>
        </w:rPr>
        <w:t>r l</w:t>
      </w:r>
      <w:r w:rsidR="00A37FF3" w:rsidRPr="000C099D">
        <w:rPr>
          <w:rFonts w:ascii="Times New Roman" w:hAnsi="Times New Roman"/>
          <w:sz w:val="28"/>
          <w:szCs w:val="28"/>
        </w:rPr>
        <w:t>os daños y perjuic</w:t>
      </w:r>
      <w:r w:rsidR="000F6AAC" w:rsidRPr="000C099D">
        <w:rPr>
          <w:rFonts w:ascii="Times New Roman" w:hAnsi="Times New Roman"/>
          <w:sz w:val="28"/>
          <w:szCs w:val="28"/>
        </w:rPr>
        <w:t>ios</w:t>
      </w:r>
      <w:r w:rsidR="003B2BBE" w:rsidRPr="000C099D">
        <w:rPr>
          <w:rFonts w:ascii="Times New Roman" w:hAnsi="Times New Roman"/>
          <w:sz w:val="28"/>
          <w:szCs w:val="28"/>
        </w:rPr>
        <w:t xml:space="preserve"> ya relacionados, </w:t>
      </w:r>
      <w:r w:rsidR="00A37FF3" w:rsidRPr="000C099D">
        <w:rPr>
          <w:rFonts w:ascii="Times New Roman" w:hAnsi="Times New Roman"/>
          <w:sz w:val="28"/>
          <w:szCs w:val="28"/>
        </w:rPr>
        <w:t>que devienen del incumplimiento contractual</w:t>
      </w:r>
      <w:r w:rsidR="00C45D0C" w:rsidRPr="000C099D">
        <w:rPr>
          <w:rFonts w:ascii="Times New Roman" w:hAnsi="Times New Roman"/>
          <w:sz w:val="28"/>
          <w:szCs w:val="28"/>
        </w:rPr>
        <w:t>.</w:t>
      </w:r>
    </w:p>
    <w:p w:rsidR="002B114A" w:rsidRDefault="002B114A" w:rsidP="00A54275">
      <w:pPr>
        <w:spacing w:after="0" w:line="360" w:lineRule="auto"/>
        <w:ind w:firstLine="708"/>
        <w:jc w:val="both"/>
        <w:rPr>
          <w:rFonts w:ascii="Times New Roman" w:hAnsi="Times New Roman"/>
          <w:sz w:val="28"/>
          <w:szCs w:val="28"/>
        </w:rPr>
      </w:pPr>
    </w:p>
    <w:p w:rsidR="002B114A" w:rsidRPr="000C099D" w:rsidRDefault="002B114A" w:rsidP="00A54275">
      <w:pPr>
        <w:spacing w:after="0" w:line="360" w:lineRule="auto"/>
        <w:ind w:firstLine="708"/>
        <w:jc w:val="both"/>
        <w:rPr>
          <w:rFonts w:ascii="Times New Roman" w:hAnsi="Times New Roman"/>
          <w:sz w:val="28"/>
          <w:szCs w:val="28"/>
        </w:rPr>
      </w:pPr>
    </w:p>
    <w:p w:rsidR="00C45D0C" w:rsidRPr="000C099D" w:rsidRDefault="00753B9B" w:rsidP="00753B9B">
      <w:pPr>
        <w:spacing w:line="360" w:lineRule="auto"/>
        <w:ind w:firstLine="708"/>
        <w:jc w:val="both"/>
        <w:rPr>
          <w:rFonts w:ascii="Times New Roman" w:hAnsi="Times New Roman"/>
          <w:sz w:val="28"/>
          <w:szCs w:val="28"/>
        </w:rPr>
      </w:pPr>
      <w:r>
        <w:rPr>
          <w:rFonts w:ascii="Times New Roman" w:hAnsi="Times New Roman"/>
          <w:b/>
          <w:bCs/>
          <w:sz w:val="28"/>
          <w:szCs w:val="28"/>
        </w:rPr>
        <w:lastRenderedPageBreak/>
        <w:t xml:space="preserve"> </w:t>
      </w:r>
      <w:r w:rsidR="00C45D0C" w:rsidRPr="000C099D">
        <w:rPr>
          <w:rFonts w:ascii="Times New Roman" w:hAnsi="Times New Roman"/>
          <w:b/>
          <w:bCs/>
          <w:sz w:val="28"/>
          <w:szCs w:val="28"/>
        </w:rPr>
        <w:t xml:space="preserve">2.2) </w:t>
      </w:r>
      <w:r w:rsidR="00C45D0C" w:rsidRPr="000C099D">
        <w:rPr>
          <w:rFonts w:ascii="Times New Roman" w:hAnsi="Times New Roman"/>
          <w:b/>
          <w:bCs/>
          <w:sz w:val="28"/>
          <w:szCs w:val="28"/>
          <w:u w:val="single"/>
        </w:rPr>
        <w:t>ALEGACIONES RESUMIDAS DE LA PARTE DEMANDADA.</w:t>
      </w:r>
    </w:p>
    <w:p w:rsidR="00840BBA" w:rsidRPr="000C099D" w:rsidRDefault="00F539A8" w:rsidP="00AC66AC">
      <w:pPr>
        <w:spacing w:after="0" w:line="360" w:lineRule="auto"/>
        <w:ind w:firstLine="708"/>
        <w:jc w:val="both"/>
        <w:rPr>
          <w:rFonts w:ascii="Times New Roman" w:hAnsi="Times New Roman"/>
          <w:sz w:val="28"/>
          <w:szCs w:val="28"/>
        </w:rPr>
      </w:pPr>
      <w:r w:rsidRPr="000C099D">
        <w:rPr>
          <w:rFonts w:ascii="Times New Roman" w:hAnsi="Times New Roman"/>
          <w:sz w:val="28"/>
          <w:szCs w:val="28"/>
        </w:rPr>
        <w:t>El apoderado</w:t>
      </w:r>
      <w:r w:rsidR="00C45D0C" w:rsidRPr="000C099D">
        <w:rPr>
          <w:rFonts w:ascii="Times New Roman" w:hAnsi="Times New Roman"/>
          <w:sz w:val="28"/>
          <w:szCs w:val="28"/>
        </w:rPr>
        <w:t xml:space="preserve"> de la parte demandada, </w:t>
      </w:r>
      <w:r w:rsidRPr="000C099D">
        <w:rPr>
          <w:rFonts w:ascii="Times New Roman" w:hAnsi="Times New Roman"/>
          <w:sz w:val="28"/>
          <w:szCs w:val="28"/>
        </w:rPr>
        <w:t xml:space="preserve">Doctor </w:t>
      </w:r>
      <w:r w:rsidR="00563196" w:rsidRPr="000C099D">
        <w:rPr>
          <w:rFonts w:ascii="Times New Roman" w:hAnsi="Times New Roman"/>
          <w:b/>
          <w:sz w:val="28"/>
          <w:szCs w:val="28"/>
        </w:rPr>
        <w:t>RAÚL ERNESTO MELARA MORÁN</w:t>
      </w:r>
      <w:r w:rsidR="00C45D0C" w:rsidRPr="000C099D">
        <w:rPr>
          <w:rFonts w:ascii="Times New Roman" w:hAnsi="Times New Roman"/>
          <w:sz w:val="28"/>
          <w:szCs w:val="28"/>
        </w:rPr>
        <w:t xml:space="preserve">, en el escrito de contestación de la demanda de fs. </w:t>
      </w:r>
      <w:r w:rsidRPr="000C099D">
        <w:rPr>
          <w:rFonts w:ascii="Times New Roman" w:hAnsi="Times New Roman"/>
          <w:sz w:val="28"/>
          <w:szCs w:val="28"/>
        </w:rPr>
        <w:t>136 a 145</w:t>
      </w:r>
      <w:r w:rsidR="00C45D0C" w:rsidRPr="000C099D">
        <w:rPr>
          <w:rFonts w:ascii="Times New Roman" w:hAnsi="Times New Roman"/>
          <w:sz w:val="28"/>
          <w:szCs w:val="28"/>
        </w:rPr>
        <w:t xml:space="preserve"> fte., p.p.,</w:t>
      </w:r>
      <w:r w:rsidRPr="000C099D">
        <w:rPr>
          <w:rFonts w:ascii="Times New Roman" w:hAnsi="Times New Roman"/>
          <w:sz w:val="28"/>
          <w:szCs w:val="28"/>
        </w:rPr>
        <w:t xml:space="preserve"> y su modificación de fs. 178 p.p.,</w:t>
      </w:r>
      <w:r w:rsidR="00C45D0C" w:rsidRPr="000C099D">
        <w:rPr>
          <w:rFonts w:ascii="Times New Roman" w:hAnsi="Times New Roman"/>
          <w:sz w:val="28"/>
          <w:szCs w:val="28"/>
        </w:rPr>
        <w:t xml:space="preserve"> en lo medular </w:t>
      </w:r>
      <w:r w:rsidR="00C45D0C" w:rsidRPr="000C099D">
        <w:rPr>
          <w:rFonts w:ascii="Times New Roman" w:hAnsi="Times New Roman"/>
          <w:b/>
          <w:i/>
          <w:sz w:val="28"/>
          <w:szCs w:val="28"/>
        </w:rPr>
        <w:t>dijo</w:t>
      </w:r>
      <w:r w:rsidR="00C45D0C" w:rsidRPr="000C099D">
        <w:rPr>
          <w:rFonts w:ascii="Times New Roman" w:hAnsi="Times New Roman"/>
          <w:sz w:val="28"/>
          <w:szCs w:val="28"/>
        </w:rPr>
        <w:t xml:space="preserve">: </w:t>
      </w:r>
      <w:r w:rsidR="00563196" w:rsidRPr="000C099D">
        <w:rPr>
          <w:rFonts w:ascii="Times New Roman" w:hAnsi="Times New Roman"/>
          <w:sz w:val="28"/>
          <w:szCs w:val="28"/>
        </w:rPr>
        <w:t>q</w:t>
      </w:r>
      <w:r w:rsidR="00C45D0C" w:rsidRPr="000C099D">
        <w:rPr>
          <w:rFonts w:ascii="Times New Roman" w:hAnsi="Times New Roman"/>
          <w:sz w:val="28"/>
          <w:szCs w:val="28"/>
        </w:rPr>
        <w:t>ue contesta la demanda aleg</w:t>
      </w:r>
      <w:r w:rsidR="007F41E8" w:rsidRPr="000C099D">
        <w:rPr>
          <w:rFonts w:ascii="Times New Roman" w:hAnsi="Times New Roman"/>
          <w:sz w:val="28"/>
          <w:szCs w:val="28"/>
        </w:rPr>
        <w:t>ando las excepciones</w:t>
      </w:r>
      <w:r w:rsidR="007F41E8" w:rsidRPr="000C099D">
        <w:rPr>
          <w:rFonts w:ascii="Times New Roman" w:hAnsi="Times New Roman"/>
          <w:b/>
          <w:sz w:val="28"/>
          <w:szCs w:val="28"/>
        </w:rPr>
        <w:t xml:space="preserve"> </w:t>
      </w:r>
      <w:r w:rsidR="007F41E8" w:rsidRPr="000C099D">
        <w:rPr>
          <w:rFonts w:ascii="Times New Roman" w:hAnsi="Times New Roman"/>
          <w:sz w:val="28"/>
          <w:szCs w:val="28"/>
        </w:rPr>
        <w:t>de:</w:t>
      </w:r>
      <w:r w:rsidR="00C45D0C" w:rsidRPr="000C099D">
        <w:rPr>
          <w:rFonts w:ascii="Times New Roman" w:hAnsi="Times New Roman"/>
          <w:sz w:val="28"/>
          <w:szCs w:val="28"/>
        </w:rPr>
        <w:t xml:space="preserve"> </w:t>
      </w:r>
      <w:r w:rsidR="007F41E8" w:rsidRPr="000C099D">
        <w:rPr>
          <w:rFonts w:ascii="Times New Roman" w:hAnsi="Times New Roman"/>
          <w:b/>
          <w:sz w:val="28"/>
          <w:szCs w:val="28"/>
        </w:rPr>
        <w:t xml:space="preserve">a) </w:t>
      </w:r>
      <w:r w:rsidR="007F41E8" w:rsidRPr="000C099D">
        <w:rPr>
          <w:rFonts w:ascii="Times New Roman" w:hAnsi="Times New Roman"/>
          <w:b/>
          <w:i/>
          <w:sz w:val="28"/>
          <w:szCs w:val="28"/>
        </w:rPr>
        <w:t>prescripción de l</w:t>
      </w:r>
      <w:r w:rsidR="00C45D0C" w:rsidRPr="000C099D">
        <w:rPr>
          <w:rFonts w:ascii="Times New Roman" w:hAnsi="Times New Roman"/>
          <w:b/>
          <w:i/>
          <w:sz w:val="28"/>
          <w:szCs w:val="28"/>
        </w:rPr>
        <w:t>a</w:t>
      </w:r>
      <w:r w:rsidR="007F41E8" w:rsidRPr="000C099D">
        <w:rPr>
          <w:rFonts w:ascii="Times New Roman" w:hAnsi="Times New Roman"/>
          <w:b/>
          <w:i/>
          <w:sz w:val="28"/>
          <w:szCs w:val="28"/>
        </w:rPr>
        <w:t xml:space="preserve"> acción intentada</w:t>
      </w:r>
      <w:r w:rsidR="00C45D0C" w:rsidRPr="000C099D">
        <w:rPr>
          <w:rFonts w:ascii="Times New Roman" w:hAnsi="Times New Roman"/>
          <w:sz w:val="28"/>
          <w:szCs w:val="28"/>
        </w:rPr>
        <w:t>.</w:t>
      </w:r>
      <w:r w:rsidR="001F2C59" w:rsidRPr="000C099D">
        <w:rPr>
          <w:rFonts w:ascii="Times New Roman" w:hAnsi="Times New Roman"/>
          <w:sz w:val="28"/>
          <w:szCs w:val="28"/>
        </w:rPr>
        <w:t xml:space="preserve"> Pues</w:t>
      </w:r>
      <w:r w:rsidR="0082021D" w:rsidRPr="000C099D">
        <w:rPr>
          <w:rFonts w:ascii="Times New Roman" w:hAnsi="Times New Roman"/>
          <w:sz w:val="28"/>
          <w:szCs w:val="28"/>
        </w:rPr>
        <w:t xml:space="preserve"> ha</w:t>
      </w:r>
      <w:r w:rsidR="001F2C59" w:rsidRPr="000C099D">
        <w:rPr>
          <w:rFonts w:ascii="Times New Roman" w:hAnsi="Times New Roman"/>
          <w:sz w:val="28"/>
          <w:szCs w:val="28"/>
        </w:rPr>
        <w:t xml:space="preserve"> transcurri</w:t>
      </w:r>
      <w:r w:rsidR="0082021D" w:rsidRPr="000C099D">
        <w:rPr>
          <w:rFonts w:ascii="Times New Roman" w:hAnsi="Times New Roman"/>
          <w:sz w:val="28"/>
          <w:szCs w:val="28"/>
        </w:rPr>
        <w:t>do</w:t>
      </w:r>
      <w:r w:rsidR="001F2C59" w:rsidRPr="000C099D">
        <w:rPr>
          <w:rFonts w:ascii="Times New Roman" w:hAnsi="Times New Roman"/>
          <w:sz w:val="28"/>
          <w:szCs w:val="28"/>
        </w:rPr>
        <w:t xml:space="preserve"> un plazo de aproximadamente dieciocho meses desde </w:t>
      </w:r>
      <w:r w:rsidR="0082021D" w:rsidRPr="000C099D">
        <w:rPr>
          <w:rFonts w:ascii="Times New Roman" w:hAnsi="Times New Roman"/>
          <w:sz w:val="28"/>
          <w:szCs w:val="28"/>
        </w:rPr>
        <w:t xml:space="preserve">el día </w:t>
      </w:r>
      <w:r w:rsidR="00F93B34" w:rsidRPr="000C099D">
        <w:rPr>
          <w:rFonts w:ascii="Times New Roman" w:hAnsi="Times New Roman"/>
          <w:sz w:val="28"/>
          <w:szCs w:val="28"/>
        </w:rPr>
        <w:t>siete</w:t>
      </w:r>
      <w:r w:rsidR="0082021D" w:rsidRPr="000C099D">
        <w:rPr>
          <w:rFonts w:ascii="Times New Roman" w:hAnsi="Times New Roman"/>
          <w:sz w:val="28"/>
          <w:szCs w:val="28"/>
        </w:rPr>
        <w:t xml:space="preserve"> de abril de </w:t>
      </w:r>
      <w:r w:rsidR="00F93B34" w:rsidRPr="000C099D">
        <w:rPr>
          <w:rFonts w:ascii="Times New Roman" w:hAnsi="Times New Roman"/>
          <w:sz w:val="28"/>
          <w:szCs w:val="28"/>
        </w:rPr>
        <w:t>dos mil once</w:t>
      </w:r>
      <w:r w:rsidR="0082021D" w:rsidRPr="000C099D">
        <w:rPr>
          <w:rFonts w:ascii="Times New Roman" w:hAnsi="Times New Roman"/>
          <w:sz w:val="28"/>
          <w:szCs w:val="28"/>
        </w:rPr>
        <w:t xml:space="preserve"> </w:t>
      </w:r>
      <w:r w:rsidR="001F2C59" w:rsidRPr="000C099D">
        <w:rPr>
          <w:rFonts w:ascii="Times New Roman" w:hAnsi="Times New Roman"/>
          <w:sz w:val="28"/>
          <w:szCs w:val="28"/>
        </w:rPr>
        <w:t xml:space="preserve">en que </w:t>
      </w:r>
      <w:r w:rsidR="0082021D" w:rsidRPr="000C099D">
        <w:rPr>
          <w:rFonts w:ascii="Times New Roman" w:hAnsi="Times New Roman"/>
          <w:sz w:val="28"/>
          <w:szCs w:val="28"/>
        </w:rPr>
        <w:t xml:space="preserve">la mercadería a ser transportada </w:t>
      </w:r>
      <w:r w:rsidR="001F2C59" w:rsidRPr="000C099D">
        <w:rPr>
          <w:rFonts w:ascii="Times New Roman" w:hAnsi="Times New Roman"/>
          <w:sz w:val="28"/>
          <w:szCs w:val="28"/>
        </w:rPr>
        <w:t>debió haber llegado</w:t>
      </w:r>
      <w:r w:rsidR="0082021D" w:rsidRPr="000C099D">
        <w:rPr>
          <w:rFonts w:ascii="Times New Roman" w:hAnsi="Times New Roman"/>
          <w:sz w:val="28"/>
          <w:szCs w:val="28"/>
        </w:rPr>
        <w:t xml:space="preserve"> a su destino final, hasta la fecha de </w:t>
      </w:r>
      <w:r w:rsidR="001F2C59" w:rsidRPr="000C099D">
        <w:rPr>
          <w:rFonts w:ascii="Times New Roman" w:hAnsi="Times New Roman"/>
          <w:sz w:val="28"/>
          <w:szCs w:val="28"/>
        </w:rPr>
        <w:t>presentación de la demanda</w:t>
      </w:r>
      <w:r w:rsidR="0082021D" w:rsidRPr="000C099D">
        <w:rPr>
          <w:rFonts w:ascii="Times New Roman" w:hAnsi="Times New Roman"/>
          <w:sz w:val="28"/>
          <w:szCs w:val="28"/>
        </w:rPr>
        <w:t xml:space="preserve">, operando en este caso, la prescripción, estipulada por el art. 1343 del </w:t>
      </w:r>
      <w:r w:rsidR="00753B9B">
        <w:rPr>
          <w:rFonts w:ascii="Times New Roman" w:hAnsi="Times New Roman"/>
          <w:sz w:val="28"/>
          <w:szCs w:val="28"/>
        </w:rPr>
        <w:t>C.</w:t>
      </w:r>
      <w:r w:rsidR="0082021D" w:rsidRPr="000C099D">
        <w:rPr>
          <w:rFonts w:ascii="Times New Roman" w:hAnsi="Times New Roman"/>
          <w:sz w:val="28"/>
          <w:szCs w:val="28"/>
        </w:rPr>
        <w:t>Com.,</w:t>
      </w:r>
      <w:r w:rsidR="001F2C59" w:rsidRPr="000C099D">
        <w:rPr>
          <w:rFonts w:ascii="Times New Roman" w:hAnsi="Times New Roman"/>
          <w:sz w:val="28"/>
          <w:szCs w:val="28"/>
        </w:rPr>
        <w:t xml:space="preserve"> </w:t>
      </w:r>
      <w:r w:rsidR="0082021D" w:rsidRPr="000C099D">
        <w:rPr>
          <w:rFonts w:ascii="Times New Roman" w:hAnsi="Times New Roman"/>
          <w:sz w:val="28"/>
          <w:szCs w:val="28"/>
        </w:rPr>
        <w:t xml:space="preserve">cuando establece que las acciones derivadas del contrato de transporte prescriben en un año, a partir de la fecha en que pudieren ejercerse. </w:t>
      </w:r>
      <w:r w:rsidR="00F93B34" w:rsidRPr="000C099D">
        <w:rPr>
          <w:rFonts w:ascii="Times New Roman" w:hAnsi="Times New Roman"/>
          <w:sz w:val="28"/>
          <w:szCs w:val="28"/>
        </w:rPr>
        <w:t>Dijo que c</w:t>
      </w:r>
      <w:r w:rsidR="0082021D" w:rsidRPr="000C099D">
        <w:rPr>
          <w:rFonts w:ascii="Times New Roman" w:hAnsi="Times New Roman"/>
          <w:sz w:val="28"/>
          <w:szCs w:val="28"/>
        </w:rPr>
        <w:t>laramente ha</w:t>
      </w:r>
      <w:r w:rsidR="00F93B34" w:rsidRPr="000C099D">
        <w:rPr>
          <w:rFonts w:ascii="Times New Roman" w:hAnsi="Times New Roman"/>
          <w:sz w:val="28"/>
          <w:szCs w:val="28"/>
        </w:rPr>
        <w:t>bía</w:t>
      </w:r>
      <w:r w:rsidR="0082021D" w:rsidRPr="000C099D">
        <w:rPr>
          <w:rFonts w:ascii="Times New Roman" w:hAnsi="Times New Roman"/>
          <w:sz w:val="28"/>
          <w:szCs w:val="28"/>
        </w:rPr>
        <w:t xml:space="preserve"> existido inacción por parte de </w:t>
      </w:r>
      <w:r w:rsidR="0082021D" w:rsidRPr="000C099D">
        <w:rPr>
          <w:rFonts w:ascii="Times New Roman" w:hAnsi="Times New Roman"/>
          <w:b/>
          <w:sz w:val="28"/>
          <w:szCs w:val="28"/>
        </w:rPr>
        <w:t>SAMSEW</w:t>
      </w:r>
      <w:r w:rsidR="0082021D" w:rsidRPr="000C099D">
        <w:rPr>
          <w:rFonts w:ascii="Times New Roman" w:hAnsi="Times New Roman"/>
          <w:sz w:val="28"/>
          <w:szCs w:val="28"/>
        </w:rPr>
        <w:t xml:space="preserve"> en el ejercicio de su derecho por el supuesto incumplimiento del contrato, pues ha transcurrido un plazo mayor al requerido por la ley para que opere la prescripción liberatoria, cumpliéndose en este caso los dos elementos que </w:t>
      </w:r>
      <w:r w:rsidR="00F93B34" w:rsidRPr="000C099D">
        <w:rPr>
          <w:rFonts w:ascii="Times New Roman" w:hAnsi="Times New Roman"/>
          <w:sz w:val="28"/>
          <w:szCs w:val="28"/>
        </w:rPr>
        <w:t xml:space="preserve">la </w:t>
      </w:r>
      <w:r w:rsidR="0082021D" w:rsidRPr="000C099D">
        <w:rPr>
          <w:rFonts w:ascii="Times New Roman" w:hAnsi="Times New Roman"/>
          <w:sz w:val="28"/>
          <w:szCs w:val="28"/>
        </w:rPr>
        <w:t>comprende</w:t>
      </w:r>
      <w:r w:rsidR="00802FDB">
        <w:rPr>
          <w:rFonts w:ascii="Times New Roman" w:hAnsi="Times New Roman"/>
          <w:sz w:val="28"/>
          <w:szCs w:val="28"/>
        </w:rPr>
        <w:t>n; aseveró</w:t>
      </w:r>
      <w:r w:rsidR="00F93B34" w:rsidRPr="000C099D">
        <w:rPr>
          <w:rFonts w:ascii="Times New Roman" w:hAnsi="Times New Roman"/>
          <w:sz w:val="28"/>
          <w:szCs w:val="28"/>
        </w:rPr>
        <w:t xml:space="preserve"> además</w:t>
      </w:r>
      <w:r w:rsidR="00753B9B">
        <w:rPr>
          <w:rFonts w:ascii="Times New Roman" w:hAnsi="Times New Roman"/>
          <w:sz w:val="28"/>
          <w:szCs w:val="28"/>
        </w:rPr>
        <w:t>,</w:t>
      </w:r>
      <w:r w:rsidR="00F93B34" w:rsidRPr="000C099D">
        <w:rPr>
          <w:rFonts w:ascii="Times New Roman" w:hAnsi="Times New Roman"/>
          <w:sz w:val="28"/>
          <w:szCs w:val="28"/>
        </w:rPr>
        <w:t xml:space="preserve"> que</w:t>
      </w:r>
      <w:r w:rsidR="0082021D" w:rsidRPr="000C099D">
        <w:rPr>
          <w:rFonts w:ascii="Times New Roman" w:hAnsi="Times New Roman"/>
          <w:sz w:val="28"/>
          <w:szCs w:val="28"/>
        </w:rPr>
        <w:t xml:space="preserve"> el objetivo que se r</w:t>
      </w:r>
      <w:r w:rsidR="00753B9B">
        <w:rPr>
          <w:rFonts w:ascii="Times New Roman" w:hAnsi="Times New Roman"/>
          <w:sz w:val="28"/>
          <w:szCs w:val="28"/>
        </w:rPr>
        <w:t>efiere al transcurso del tiempo</w:t>
      </w:r>
      <w:r w:rsidR="0082021D" w:rsidRPr="000C099D">
        <w:rPr>
          <w:rFonts w:ascii="Times New Roman" w:hAnsi="Times New Roman"/>
          <w:sz w:val="28"/>
          <w:szCs w:val="28"/>
        </w:rPr>
        <w:t xml:space="preserve"> y el subjetivo que tiene que ver con la inactividad de parte de la </w:t>
      </w:r>
      <w:r w:rsidR="00F93B34" w:rsidRPr="000C099D">
        <w:rPr>
          <w:rFonts w:ascii="Times New Roman" w:hAnsi="Times New Roman"/>
          <w:sz w:val="28"/>
          <w:szCs w:val="28"/>
        </w:rPr>
        <w:t>S</w:t>
      </w:r>
      <w:r w:rsidR="00753B9B">
        <w:rPr>
          <w:rFonts w:ascii="Times New Roman" w:hAnsi="Times New Roman"/>
          <w:sz w:val="28"/>
          <w:szCs w:val="28"/>
        </w:rPr>
        <w:t>ociedad actora</w:t>
      </w:r>
      <w:r w:rsidR="0082021D" w:rsidRPr="000C099D">
        <w:rPr>
          <w:rFonts w:ascii="Times New Roman" w:hAnsi="Times New Roman"/>
          <w:sz w:val="28"/>
          <w:szCs w:val="28"/>
        </w:rPr>
        <w:t xml:space="preserve"> y por ser la prescripción una forma de extinguir las obligaciones, considera que no le asiste el derecho para reclamar el supuesto incumplimiento del contrato ni la indemnización de los daños y perjuicios que reclama, pues su derecho de acción se encuentra prescrito, por lo cual la demanda planteada deberá de ser declarada improponible</w:t>
      </w:r>
      <w:r w:rsidR="00840BBA" w:rsidRPr="000C099D">
        <w:rPr>
          <w:rFonts w:ascii="Times New Roman" w:hAnsi="Times New Roman"/>
          <w:sz w:val="28"/>
          <w:szCs w:val="28"/>
        </w:rPr>
        <w:t>.</w:t>
      </w:r>
      <w:r w:rsidR="005303BE">
        <w:rPr>
          <w:rFonts w:ascii="Times New Roman" w:hAnsi="Times New Roman"/>
          <w:sz w:val="28"/>
          <w:szCs w:val="28"/>
        </w:rPr>
        <w:t xml:space="preserve"> </w:t>
      </w:r>
      <w:r w:rsidR="0082021D" w:rsidRPr="000C099D">
        <w:rPr>
          <w:rFonts w:ascii="Times New Roman" w:hAnsi="Times New Roman"/>
          <w:b/>
          <w:sz w:val="28"/>
          <w:szCs w:val="28"/>
        </w:rPr>
        <w:t xml:space="preserve">b) </w:t>
      </w:r>
      <w:r w:rsidR="0082021D" w:rsidRPr="000C099D">
        <w:rPr>
          <w:rFonts w:ascii="Times New Roman" w:hAnsi="Times New Roman"/>
          <w:b/>
          <w:i/>
          <w:sz w:val="28"/>
          <w:szCs w:val="28"/>
        </w:rPr>
        <w:t>excepción de falta de legítimo contradictor</w:t>
      </w:r>
      <w:r w:rsidR="0082021D" w:rsidRPr="000C099D">
        <w:rPr>
          <w:rFonts w:ascii="Times New Roman" w:hAnsi="Times New Roman"/>
          <w:sz w:val="28"/>
          <w:szCs w:val="28"/>
        </w:rPr>
        <w:t xml:space="preserve">, que en virtud del principio de eventualidad, </w:t>
      </w:r>
      <w:r w:rsidR="00FB0CAF" w:rsidRPr="000C099D">
        <w:rPr>
          <w:rFonts w:ascii="Times New Roman" w:hAnsi="Times New Roman"/>
          <w:sz w:val="28"/>
          <w:szCs w:val="28"/>
        </w:rPr>
        <w:t xml:space="preserve">caso de no acogerse la primera excepción, también interpone ésta, consistiendo su argumento en que el apoderado de la parte actora ha sostenido en su demanda, que su mandante la </w:t>
      </w:r>
      <w:r w:rsidR="00F93B34" w:rsidRPr="000C099D">
        <w:rPr>
          <w:rFonts w:ascii="Times New Roman" w:hAnsi="Times New Roman"/>
          <w:sz w:val="28"/>
          <w:szCs w:val="28"/>
        </w:rPr>
        <w:t>S</w:t>
      </w:r>
      <w:r w:rsidR="00FB0CAF" w:rsidRPr="000C099D">
        <w:rPr>
          <w:rFonts w:ascii="Times New Roman" w:hAnsi="Times New Roman"/>
          <w:sz w:val="28"/>
          <w:szCs w:val="28"/>
        </w:rPr>
        <w:t xml:space="preserve">ociedad </w:t>
      </w:r>
      <w:r w:rsidR="00FB0CAF" w:rsidRPr="000C099D">
        <w:rPr>
          <w:rFonts w:ascii="Times New Roman" w:hAnsi="Times New Roman"/>
          <w:b/>
          <w:sz w:val="28"/>
          <w:szCs w:val="28"/>
        </w:rPr>
        <w:t>SAMSEW</w:t>
      </w:r>
      <w:r w:rsidR="00FB0CAF" w:rsidRPr="000C099D">
        <w:rPr>
          <w:rFonts w:ascii="Times New Roman" w:hAnsi="Times New Roman"/>
          <w:sz w:val="28"/>
          <w:szCs w:val="28"/>
        </w:rPr>
        <w:t xml:space="preserve">, ha mantenido relaciones contractuales con la </w:t>
      </w:r>
      <w:r w:rsidR="00F93B34" w:rsidRPr="000C099D">
        <w:rPr>
          <w:rFonts w:ascii="Times New Roman" w:hAnsi="Times New Roman"/>
          <w:sz w:val="28"/>
          <w:szCs w:val="28"/>
        </w:rPr>
        <w:t>S</w:t>
      </w:r>
      <w:r w:rsidR="00FB0CAF" w:rsidRPr="000C099D">
        <w:rPr>
          <w:rFonts w:ascii="Times New Roman" w:hAnsi="Times New Roman"/>
          <w:sz w:val="28"/>
          <w:szCs w:val="28"/>
        </w:rPr>
        <w:t xml:space="preserve">ociedad internacional </w:t>
      </w:r>
      <w:r w:rsidR="00FB0CAF" w:rsidRPr="000C099D">
        <w:rPr>
          <w:rFonts w:ascii="Times New Roman" w:hAnsi="Times New Roman"/>
          <w:b/>
          <w:sz w:val="28"/>
          <w:szCs w:val="28"/>
        </w:rPr>
        <w:t>MAERSK LINE</w:t>
      </w:r>
      <w:r w:rsidR="00FB0CAF" w:rsidRPr="000C099D">
        <w:rPr>
          <w:rFonts w:ascii="Times New Roman" w:hAnsi="Times New Roman"/>
          <w:sz w:val="28"/>
          <w:szCs w:val="28"/>
        </w:rPr>
        <w:t xml:space="preserve">, con filial en El Salvador, por lo que ha </w:t>
      </w:r>
      <w:r w:rsidR="00FB0CAF" w:rsidRPr="000C099D">
        <w:rPr>
          <w:rFonts w:ascii="Times New Roman" w:hAnsi="Times New Roman"/>
          <w:sz w:val="28"/>
          <w:szCs w:val="28"/>
        </w:rPr>
        <w:lastRenderedPageBreak/>
        <w:t xml:space="preserve">identificado a mi mandante como el porteador o transportista y a su poderdante </w:t>
      </w:r>
      <w:r w:rsidR="00BF653D" w:rsidRPr="000C099D">
        <w:rPr>
          <w:rFonts w:ascii="Times New Roman" w:hAnsi="Times New Roman"/>
          <w:sz w:val="28"/>
          <w:szCs w:val="28"/>
        </w:rPr>
        <w:t>S</w:t>
      </w:r>
      <w:r w:rsidR="00FB0CAF" w:rsidRPr="000C099D">
        <w:rPr>
          <w:rFonts w:ascii="Times New Roman" w:hAnsi="Times New Roman"/>
          <w:sz w:val="28"/>
          <w:szCs w:val="28"/>
        </w:rPr>
        <w:t xml:space="preserve">ociedad </w:t>
      </w:r>
      <w:r w:rsidR="00FB0CAF" w:rsidRPr="000C099D">
        <w:rPr>
          <w:rFonts w:ascii="Times New Roman" w:hAnsi="Times New Roman"/>
          <w:b/>
          <w:sz w:val="28"/>
          <w:szCs w:val="28"/>
        </w:rPr>
        <w:t>SAMSEW</w:t>
      </w:r>
      <w:r w:rsidR="00BF653D">
        <w:rPr>
          <w:rFonts w:ascii="Times New Roman" w:hAnsi="Times New Roman"/>
          <w:sz w:val="28"/>
          <w:szCs w:val="28"/>
        </w:rPr>
        <w:t>, como el cargador</w:t>
      </w:r>
      <w:r w:rsidR="00FB0CAF" w:rsidRPr="000C099D">
        <w:rPr>
          <w:rFonts w:ascii="Times New Roman" w:hAnsi="Times New Roman"/>
          <w:sz w:val="28"/>
          <w:szCs w:val="28"/>
        </w:rPr>
        <w:t xml:space="preserve"> y para que ambas partes tengan legitimación en la presente causa, es necesario que exista una relación jurídica sustancial entre las partes en el juicio que se est</w:t>
      </w:r>
      <w:r w:rsidR="00BF653D">
        <w:rPr>
          <w:rFonts w:ascii="Times New Roman" w:hAnsi="Times New Roman"/>
          <w:sz w:val="28"/>
          <w:szCs w:val="28"/>
        </w:rPr>
        <w:t>é</w:t>
      </w:r>
      <w:r w:rsidR="00FB0CAF" w:rsidRPr="000C099D">
        <w:rPr>
          <w:rFonts w:ascii="Times New Roman" w:hAnsi="Times New Roman"/>
          <w:sz w:val="28"/>
          <w:szCs w:val="28"/>
        </w:rPr>
        <w:t xml:space="preserve"> ventilando, situación que no ha logrado establecer la parte actora con la documentación presentada junto con la demanda, ya que manifiesta no poder presentar ningún contrato por escrito celebrado entre </w:t>
      </w:r>
      <w:r w:rsidR="00FB0CAF" w:rsidRPr="000C099D">
        <w:rPr>
          <w:rFonts w:ascii="Times New Roman" w:hAnsi="Times New Roman"/>
          <w:b/>
          <w:sz w:val="28"/>
          <w:szCs w:val="28"/>
        </w:rPr>
        <w:t>SAMSEW</w:t>
      </w:r>
      <w:r w:rsidR="00FB0CAF" w:rsidRPr="000C099D">
        <w:rPr>
          <w:rFonts w:ascii="Times New Roman" w:hAnsi="Times New Roman"/>
          <w:sz w:val="28"/>
          <w:szCs w:val="28"/>
        </w:rPr>
        <w:t xml:space="preserve"> y su mandante, pues nunca se suscribió alguno</w:t>
      </w:r>
      <w:r w:rsidR="00802FDB">
        <w:rPr>
          <w:rFonts w:ascii="Times New Roman" w:hAnsi="Times New Roman"/>
          <w:sz w:val="28"/>
          <w:szCs w:val="28"/>
        </w:rPr>
        <w:t>,</w:t>
      </w:r>
      <w:r w:rsidR="008F67CE" w:rsidRPr="000C099D">
        <w:rPr>
          <w:rFonts w:ascii="Times New Roman" w:hAnsi="Times New Roman"/>
          <w:sz w:val="28"/>
          <w:szCs w:val="28"/>
        </w:rPr>
        <w:t xml:space="preserve"> </w:t>
      </w:r>
      <w:r w:rsidR="00802FDB">
        <w:rPr>
          <w:rFonts w:ascii="Times New Roman" w:hAnsi="Times New Roman"/>
          <w:sz w:val="28"/>
          <w:szCs w:val="28"/>
        </w:rPr>
        <w:t>l</w:t>
      </w:r>
      <w:r w:rsidR="008F67CE" w:rsidRPr="000C099D">
        <w:rPr>
          <w:rFonts w:ascii="Times New Roman" w:hAnsi="Times New Roman"/>
          <w:sz w:val="28"/>
          <w:szCs w:val="28"/>
        </w:rPr>
        <w:t xml:space="preserve">o cual no es cierto y por ello comprueba tal relación contractual a través de diligencias notariales de traducción del contrato suscrito por el señor </w:t>
      </w:r>
      <w:proofErr w:type="spellStart"/>
      <w:r w:rsidR="008F67CE" w:rsidRPr="000C099D">
        <w:rPr>
          <w:rFonts w:ascii="Times New Roman" w:hAnsi="Times New Roman"/>
          <w:sz w:val="28"/>
          <w:szCs w:val="28"/>
        </w:rPr>
        <w:t>Jae</w:t>
      </w:r>
      <w:proofErr w:type="spellEnd"/>
      <w:r w:rsidR="008F67CE" w:rsidRPr="000C099D">
        <w:rPr>
          <w:rFonts w:ascii="Times New Roman" w:hAnsi="Times New Roman"/>
          <w:sz w:val="28"/>
          <w:szCs w:val="28"/>
        </w:rPr>
        <w:t xml:space="preserve"> Kim, representante legal de la sociedad </w:t>
      </w:r>
      <w:r w:rsidR="008F67CE" w:rsidRPr="000C099D">
        <w:rPr>
          <w:rFonts w:ascii="Times New Roman" w:hAnsi="Times New Roman"/>
          <w:b/>
          <w:sz w:val="28"/>
          <w:szCs w:val="28"/>
        </w:rPr>
        <w:t>SAMSEW, S.A. DE C.V</w:t>
      </w:r>
      <w:r w:rsidR="008F67CE" w:rsidRPr="000C099D">
        <w:rPr>
          <w:rFonts w:ascii="Times New Roman" w:hAnsi="Times New Roman"/>
          <w:sz w:val="28"/>
          <w:szCs w:val="28"/>
        </w:rPr>
        <w:t xml:space="preserve">., y la sociedad </w:t>
      </w:r>
      <w:r w:rsidR="008F67CE" w:rsidRPr="000C099D">
        <w:rPr>
          <w:rFonts w:ascii="Times New Roman" w:hAnsi="Times New Roman"/>
          <w:b/>
          <w:sz w:val="28"/>
          <w:szCs w:val="28"/>
        </w:rPr>
        <w:t xml:space="preserve">MAERSK AGENCY U.S.A. </w:t>
      </w:r>
      <w:r w:rsidR="00BF653D" w:rsidRPr="000C099D">
        <w:rPr>
          <w:rFonts w:ascii="Times New Roman" w:hAnsi="Times New Roman"/>
          <w:b/>
          <w:sz w:val="28"/>
          <w:szCs w:val="28"/>
        </w:rPr>
        <w:t>INC</w:t>
      </w:r>
      <w:r w:rsidR="00BF653D">
        <w:rPr>
          <w:rFonts w:ascii="Times New Roman" w:hAnsi="Times New Roman"/>
          <w:b/>
          <w:sz w:val="28"/>
          <w:szCs w:val="28"/>
        </w:rPr>
        <w:t>.</w:t>
      </w:r>
      <w:r w:rsidR="008F67CE" w:rsidRPr="000C099D">
        <w:rPr>
          <w:rFonts w:ascii="Times New Roman" w:hAnsi="Times New Roman"/>
          <w:sz w:val="28"/>
          <w:szCs w:val="28"/>
        </w:rPr>
        <w:t xml:space="preserve">, como agente para </w:t>
      </w:r>
      <w:r w:rsidR="00BF653D" w:rsidRPr="000C099D">
        <w:rPr>
          <w:rFonts w:ascii="Times New Roman" w:hAnsi="Times New Roman"/>
          <w:b/>
          <w:sz w:val="28"/>
          <w:szCs w:val="28"/>
        </w:rPr>
        <w:t xml:space="preserve">AP </w:t>
      </w:r>
      <w:proofErr w:type="spellStart"/>
      <w:r w:rsidR="00BF653D" w:rsidRPr="000C099D">
        <w:rPr>
          <w:rFonts w:ascii="Times New Roman" w:hAnsi="Times New Roman"/>
          <w:b/>
          <w:sz w:val="28"/>
          <w:szCs w:val="28"/>
        </w:rPr>
        <w:t>MOLLER</w:t>
      </w:r>
      <w:proofErr w:type="spellEnd"/>
      <w:r w:rsidR="00BF653D" w:rsidRPr="000C099D">
        <w:rPr>
          <w:rFonts w:ascii="Times New Roman" w:hAnsi="Times New Roman"/>
          <w:b/>
          <w:sz w:val="28"/>
          <w:szCs w:val="28"/>
        </w:rPr>
        <w:t>-MAERSK A/S</w:t>
      </w:r>
      <w:r w:rsidR="008F67CE" w:rsidRPr="000C099D">
        <w:rPr>
          <w:rFonts w:ascii="Times New Roman" w:hAnsi="Times New Roman"/>
          <w:sz w:val="28"/>
          <w:szCs w:val="28"/>
        </w:rPr>
        <w:t xml:space="preserve">, del cual consta que el día </w:t>
      </w:r>
      <w:r w:rsidR="00F93B34" w:rsidRPr="000C099D">
        <w:rPr>
          <w:rFonts w:ascii="Times New Roman" w:hAnsi="Times New Roman"/>
          <w:sz w:val="28"/>
          <w:szCs w:val="28"/>
        </w:rPr>
        <w:t xml:space="preserve">veintidós </w:t>
      </w:r>
      <w:r w:rsidR="008F67CE" w:rsidRPr="000C099D">
        <w:rPr>
          <w:rFonts w:ascii="Times New Roman" w:hAnsi="Times New Roman"/>
          <w:sz w:val="28"/>
          <w:szCs w:val="28"/>
        </w:rPr>
        <w:t xml:space="preserve">de julio de </w:t>
      </w:r>
      <w:r w:rsidR="00F93B34" w:rsidRPr="000C099D">
        <w:rPr>
          <w:rFonts w:ascii="Times New Roman" w:hAnsi="Times New Roman"/>
          <w:sz w:val="28"/>
          <w:szCs w:val="28"/>
        </w:rPr>
        <w:t>dos mil diez</w:t>
      </w:r>
      <w:r w:rsidR="008F67CE" w:rsidRPr="000C099D">
        <w:rPr>
          <w:rFonts w:ascii="Times New Roman" w:hAnsi="Times New Roman"/>
          <w:sz w:val="28"/>
          <w:szCs w:val="28"/>
        </w:rPr>
        <w:t xml:space="preserve">, el referido señor Jae Kim, celebró contrato de servicio número </w:t>
      </w:r>
      <w:r w:rsidR="00F93B34" w:rsidRPr="000C099D">
        <w:rPr>
          <w:rFonts w:ascii="Times New Roman" w:hAnsi="Times New Roman"/>
          <w:sz w:val="28"/>
          <w:szCs w:val="28"/>
        </w:rPr>
        <w:t>cuatro tres ocho tres uno cero</w:t>
      </w:r>
      <w:r w:rsidR="008F67CE" w:rsidRPr="000C099D">
        <w:rPr>
          <w:rFonts w:ascii="Times New Roman" w:hAnsi="Times New Roman"/>
          <w:sz w:val="28"/>
          <w:szCs w:val="28"/>
        </w:rPr>
        <w:t xml:space="preserve"> relacionado al número de la carta de porte con fecha </w:t>
      </w:r>
      <w:r w:rsidR="00F93B34" w:rsidRPr="000C099D">
        <w:rPr>
          <w:rFonts w:ascii="Times New Roman" w:hAnsi="Times New Roman"/>
          <w:sz w:val="28"/>
          <w:szCs w:val="28"/>
        </w:rPr>
        <w:t>treinta</w:t>
      </w:r>
      <w:r w:rsidR="008F67CE" w:rsidRPr="000C099D">
        <w:rPr>
          <w:rFonts w:ascii="Times New Roman" w:hAnsi="Times New Roman"/>
          <w:sz w:val="28"/>
          <w:szCs w:val="28"/>
        </w:rPr>
        <w:t xml:space="preserve"> de junio de </w:t>
      </w:r>
      <w:r w:rsidR="00F93B34" w:rsidRPr="000C099D">
        <w:rPr>
          <w:rFonts w:ascii="Times New Roman" w:hAnsi="Times New Roman"/>
          <w:sz w:val="28"/>
          <w:szCs w:val="28"/>
        </w:rPr>
        <w:t>dos mil once</w:t>
      </w:r>
      <w:r w:rsidR="008F67CE" w:rsidRPr="000C099D">
        <w:rPr>
          <w:rFonts w:ascii="Times New Roman" w:hAnsi="Times New Roman"/>
          <w:sz w:val="28"/>
          <w:szCs w:val="28"/>
        </w:rPr>
        <w:t xml:space="preserve">. La falta de legitimación para actuar de su poderdante y la relación contractual entre </w:t>
      </w:r>
      <w:r w:rsidR="008F67CE" w:rsidRPr="000C099D">
        <w:rPr>
          <w:rFonts w:ascii="Times New Roman" w:hAnsi="Times New Roman"/>
          <w:b/>
          <w:sz w:val="28"/>
          <w:szCs w:val="28"/>
        </w:rPr>
        <w:t>SAMSEW</w:t>
      </w:r>
      <w:r w:rsidR="00FB0CAF" w:rsidRPr="000C099D">
        <w:rPr>
          <w:rFonts w:ascii="Times New Roman" w:hAnsi="Times New Roman"/>
          <w:b/>
          <w:sz w:val="28"/>
          <w:szCs w:val="28"/>
        </w:rPr>
        <w:t xml:space="preserve"> </w:t>
      </w:r>
      <w:r w:rsidR="008F67CE" w:rsidRPr="000C099D">
        <w:rPr>
          <w:rFonts w:ascii="Times New Roman" w:hAnsi="Times New Roman"/>
          <w:sz w:val="28"/>
          <w:szCs w:val="28"/>
        </w:rPr>
        <w:t>y</w:t>
      </w:r>
      <w:r w:rsidR="008F67CE" w:rsidRPr="000C099D">
        <w:rPr>
          <w:rFonts w:ascii="Times New Roman" w:hAnsi="Times New Roman"/>
          <w:b/>
          <w:sz w:val="28"/>
          <w:szCs w:val="28"/>
        </w:rPr>
        <w:t xml:space="preserve"> </w:t>
      </w:r>
      <w:r w:rsidR="00BF653D" w:rsidRPr="000C099D">
        <w:rPr>
          <w:rFonts w:ascii="Times New Roman" w:hAnsi="Times New Roman"/>
          <w:b/>
          <w:sz w:val="28"/>
          <w:szCs w:val="28"/>
        </w:rPr>
        <w:t>AP MOLLER-MAERSK A/S</w:t>
      </w:r>
      <w:r w:rsidR="008F67CE" w:rsidRPr="000C099D">
        <w:rPr>
          <w:rFonts w:ascii="Times New Roman" w:hAnsi="Times New Roman"/>
          <w:sz w:val="28"/>
          <w:szCs w:val="28"/>
        </w:rPr>
        <w:t xml:space="preserve">, queda evidenciada; además la parte actora convenientemente ha presentado la carta de porte, pero de manera incompleta, ya que su documento no refleja las disposiciones generales que contiene la misma, y que se </w:t>
      </w:r>
      <w:r w:rsidR="00FD0012" w:rsidRPr="000C099D">
        <w:rPr>
          <w:rFonts w:ascii="Times New Roman" w:hAnsi="Times New Roman"/>
          <w:sz w:val="28"/>
          <w:szCs w:val="28"/>
        </w:rPr>
        <w:t>haya</w:t>
      </w:r>
      <w:r w:rsidR="008F67CE" w:rsidRPr="000C099D">
        <w:rPr>
          <w:rFonts w:ascii="Times New Roman" w:hAnsi="Times New Roman"/>
          <w:sz w:val="28"/>
          <w:szCs w:val="28"/>
        </w:rPr>
        <w:t xml:space="preserve"> en su reverso. </w:t>
      </w:r>
      <w:r w:rsidR="00AE342A" w:rsidRPr="000C099D">
        <w:rPr>
          <w:rFonts w:ascii="Times New Roman" w:hAnsi="Times New Roman"/>
          <w:sz w:val="28"/>
          <w:szCs w:val="28"/>
        </w:rPr>
        <w:t xml:space="preserve">En la diligencia notarial de traducción de la mencionada carta de porte, consta que la emisión de dicho documento fue suscrito en la </w:t>
      </w:r>
      <w:r w:rsidR="00F93B34" w:rsidRPr="000C099D">
        <w:rPr>
          <w:rFonts w:ascii="Times New Roman" w:hAnsi="Times New Roman"/>
          <w:sz w:val="28"/>
          <w:szCs w:val="28"/>
        </w:rPr>
        <w:t>c</w:t>
      </w:r>
      <w:r w:rsidR="00AE342A" w:rsidRPr="000C099D">
        <w:rPr>
          <w:rFonts w:ascii="Times New Roman" w:hAnsi="Times New Roman"/>
          <w:sz w:val="28"/>
          <w:szCs w:val="28"/>
        </w:rPr>
        <w:t xml:space="preserve">iudad de México, consta además que fue firmado por el transportista </w:t>
      </w:r>
      <w:r w:rsidR="00BF653D" w:rsidRPr="000C099D">
        <w:rPr>
          <w:rFonts w:ascii="Times New Roman" w:hAnsi="Times New Roman"/>
          <w:b/>
          <w:sz w:val="28"/>
          <w:szCs w:val="28"/>
        </w:rPr>
        <w:t xml:space="preserve">A.P. </w:t>
      </w:r>
      <w:proofErr w:type="spellStart"/>
      <w:r w:rsidR="00BF653D" w:rsidRPr="000C099D">
        <w:rPr>
          <w:rFonts w:ascii="Times New Roman" w:hAnsi="Times New Roman"/>
          <w:b/>
          <w:sz w:val="28"/>
          <w:szCs w:val="28"/>
        </w:rPr>
        <w:t>MOLLER</w:t>
      </w:r>
      <w:proofErr w:type="spellEnd"/>
      <w:r w:rsidR="00BF653D" w:rsidRPr="000C099D">
        <w:rPr>
          <w:rFonts w:ascii="Times New Roman" w:hAnsi="Times New Roman"/>
          <w:b/>
          <w:sz w:val="28"/>
          <w:szCs w:val="28"/>
        </w:rPr>
        <w:t>-MAERSK</w:t>
      </w:r>
      <w:r w:rsidR="00BF653D" w:rsidRPr="000C099D">
        <w:rPr>
          <w:rFonts w:ascii="Times New Roman" w:hAnsi="Times New Roman"/>
          <w:sz w:val="28"/>
          <w:szCs w:val="28"/>
        </w:rPr>
        <w:t xml:space="preserve"> </w:t>
      </w:r>
      <w:r w:rsidR="00AE342A" w:rsidRPr="000C099D">
        <w:rPr>
          <w:rFonts w:ascii="Times New Roman" w:hAnsi="Times New Roman"/>
          <w:sz w:val="28"/>
          <w:szCs w:val="28"/>
        </w:rPr>
        <w:t xml:space="preserve">que comercia como </w:t>
      </w:r>
      <w:r w:rsidR="00F93B34" w:rsidRPr="000C099D">
        <w:rPr>
          <w:rFonts w:ascii="Times New Roman" w:hAnsi="Times New Roman"/>
          <w:b/>
          <w:sz w:val="28"/>
          <w:szCs w:val="28"/>
        </w:rPr>
        <w:t>MAERSK LINE</w:t>
      </w:r>
      <w:r w:rsidR="00AE342A" w:rsidRPr="000C099D">
        <w:rPr>
          <w:rFonts w:ascii="Times New Roman" w:hAnsi="Times New Roman"/>
          <w:sz w:val="28"/>
          <w:szCs w:val="28"/>
        </w:rPr>
        <w:t xml:space="preserve">, y en dicho documento de acuerdo a la traducción comentada se menciona que hay una firma ilegible y un sello que se lee </w:t>
      </w:r>
      <w:r w:rsidR="00BF653D" w:rsidRPr="000C099D">
        <w:rPr>
          <w:rFonts w:ascii="Times New Roman" w:hAnsi="Times New Roman"/>
          <w:b/>
          <w:sz w:val="28"/>
          <w:szCs w:val="28"/>
        </w:rPr>
        <w:t>MAERSK LINE</w:t>
      </w:r>
      <w:r w:rsidR="00AE342A" w:rsidRPr="000C099D">
        <w:rPr>
          <w:rFonts w:ascii="Times New Roman" w:hAnsi="Times New Roman"/>
          <w:sz w:val="28"/>
          <w:szCs w:val="28"/>
        </w:rPr>
        <w:t xml:space="preserve">, </w:t>
      </w:r>
      <w:r w:rsidR="00BF653D" w:rsidRPr="000C099D">
        <w:rPr>
          <w:rFonts w:ascii="Times New Roman" w:hAnsi="Times New Roman"/>
          <w:b/>
          <w:sz w:val="28"/>
          <w:szCs w:val="28"/>
        </w:rPr>
        <w:t>MAERSK MÉXICO, S.A. DE C.V.</w:t>
      </w:r>
      <w:r w:rsidR="00BF653D">
        <w:rPr>
          <w:rFonts w:ascii="Times New Roman" w:hAnsi="Times New Roman"/>
          <w:b/>
          <w:sz w:val="28"/>
          <w:szCs w:val="28"/>
        </w:rPr>
        <w:t>,</w:t>
      </w:r>
      <w:r w:rsidR="00BF653D" w:rsidRPr="000C099D">
        <w:rPr>
          <w:rFonts w:ascii="Times New Roman" w:hAnsi="Times New Roman"/>
          <w:sz w:val="28"/>
          <w:szCs w:val="28"/>
        </w:rPr>
        <w:t xml:space="preserve"> </w:t>
      </w:r>
      <w:r w:rsidR="00AE342A" w:rsidRPr="000C099D">
        <w:rPr>
          <w:rFonts w:ascii="Times New Roman" w:hAnsi="Times New Roman"/>
          <w:sz w:val="28"/>
          <w:szCs w:val="28"/>
        </w:rPr>
        <w:t xml:space="preserve">como agente del transportista, en ningún momento se ha relacionado en dicha carta de porte a su mandante </w:t>
      </w:r>
      <w:r w:rsidR="00AE342A" w:rsidRPr="000C099D">
        <w:rPr>
          <w:rFonts w:ascii="Times New Roman" w:hAnsi="Times New Roman"/>
          <w:b/>
          <w:sz w:val="28"/>
          <w:szCs w:val="28"/>
        </w:rPr>
        <w:t>MAERSK EL SALVADOR, SOCIEDAD ANÓNIMA DE CAPITAL VARIABLE</w:t>
      </w:r>
      <w:r w:rsidR="00AE342A" w:rsidRPr="000C099D">
        <w:rPr>
          <w:rFonts w:ascii="Times New Roman" w:hAnsi="Times New Roman"/>
          <w:sz w:val="28"/>
          <w:szCs w:val="28"/>
        </w:rPr>
        <w:t xml:space="preserve">, por lo que su poderdante no cuenta con la legitimación, pues no se encuentra en posición para contradecir las pretensiones planteadas por la </w:t>
      </w:r>
      <w:r w:rsidR="00AE342A" w:rsidRPr="000C099D">
        <w:rPr>
          <w:rFonts w:ascii="Times New Roman" w:hAnsi="Times New Roman"/>
          <w:sz w:val="28"/>
          <w:szCs w:val="28"/>
        </w:rPr>
        <w:lastRenderedPageBreak/>
        <w:t xml:space="preserve">parte actora, no es el legítimo contradictor, por no tener legitimación en la causa. </w:t>
      </w:r>
    </w:p>
    <w:p w:rsidR="00840BBA" w:rsidRPr="000C099D" w:rsidRDefault="006F1D7D" w:rsidP="00AC66AC">
      <w:pPr>
        <w:spacing w:after="0" w:line="360" w:lineRule="auto"/>
        <w:ind w:firstLine="708"/>
        <w:jc w:val="both"/>
        <w:rPr>
          <w:rFonts w:ascii="Times New Roman" w:hAnsi="Times New Roman"/>
          <w:sz w:val="28"/>
          <w:szCs w:val="28"/>
        </w:rPr>
      </w:pPr>
      <w:r w:rsidRPr="000C099D">
        <w:rPr>
          <w:rFonts w:ascii="Times New Roman" w:hAnsi="Times New Roman"/>
          <w:sz w:val="28"/>
          <w:szCs w:val="28"/>
        </w:rPr>
        <w:t xml:space="preserve">Este punto es de suma importancia, puesto que aunado </w:t>
      </w:r>
      <w:r w:rsidR="00840BBA" w:rsidRPr="000C099D">
        <w:rPr>
          <w:rFonts w:ascii="Times New Roman" w:hAnsi="Times New Roman"/>
          <w:sz w:val="28"/>
          <w:szCs w:val="28"/>
        </w:rPr>
        <w:t>a lo anterior</w:t>
      </w:r>
      <w:r w:rsidRPr="000C099D">
        <w:rPr>
          <w:rFonts w:ascii="Times New Roman" w:hAnsi="Times New Roman"/>
          <w:sz w:val="28"/>
          <w:szCs w:val="28"/>
        </w:rPr>
        <w:t xml:space="preserve">, también resulta que el Juez a quo tampoco sería competente para conocer del presente </w:t>
      </w:r>
      <w:r w:rsidR="00840BBA" w:rsidRPr="000C099D">
        <w:rPr>
          <w:rFonts w:ascii="Times New Roman" w:hAnsi="Times New Roman"/>
          <w:sz w:val="28"/>
          <w:szCs w:val="28"/>
        </w:rPr>
        <w:t>proceso</w:t>
      </w:r>
      <w:r w:rsidRPr="000C099D">
        <w:rPr>
          <w:rFonts w:ascii="Times New Roman" w:hAnsi="Times New Roman"/>
          <w:sz w:val="28"/>
          <w:szCs w:val="28"/>
        </w:rPr>
        <w:t>, pues las partes han acordado que las disputas surgidas en virtud de la carta de porte emitida, deberán conocerse en otra jurisdicción y bajo otra legislación.</w:t>
      </w:r>
      <w:r w:rsidR="008F67CE" w:rsidRPr="000C099D">
        <w:rPr>
          <w:rFonts w:ascii="Times New Roman" w:hAnsi="Times New Roman"/>
          <w:sz w:val="28"/>
          <w:szCs w:val="28"/>
        </w:rPr>
        <w:t xml:space="preserve"> </w:t>
      </w:r>
      <w:r w:rsidR="00A87183" w:rsidRPr="000C099D">
        <w:rPr>
          <w:rFonts w:ascii="Times New Roman" w:hAnsi="Times New Roman"/>
          <w:sz w:val="28"/>
          <w:szCs w:val="28"/>
        </w:rPr>
        <w:t xml:space="preserve">El contrato de prestación de servicios de transporte fue suscrito por la </w:t>
      </w:r>
      <w:r w:rsidR="00BF653D" w:rsidRPr="000C099D">
        <w:rPr>
          <w:rFonts w:ascii="Times New Roman" w:hAnsi="Times New Roman"/>
          <w:sz w:val="28"/>
          <w:szCs w:val="28"/>
        </w:rPr>
        <w:t>S</w:t>
      </w:r>
      <w:r w:rsidR="00A87183" w:rsidRPr="000C099D">
        <w:rPr>
          <w:rFonts w:ascii="Times New Roman" w:hAnsi="Times New Roman"/>
          <w:sz w:val="28"/>
          <w:szCs w:val="28"/>
        </w:rPr>
        <w:t xml:space="preserve">ociedad </w:t>
      </w:r>
      <w:r w:rsidR="00A87183" w:rsidRPr="000C099D">
        <w:rPr>
          <w:rFonts w:ascii="Times New Roman" w:hAnsi="Times New Roman"/>
          <w:b/>
          <w:sz w:val="28"/>
          <w:szCs w:val="28"/>
        </w:rPr>
        <w:t>SAMSEW, S.A. DE C.V.,</w:t>
      </w:r>
      <w:r w:rsidR="00A87183" w:rsidRPr="000C099D">
        <w:rPr>
          <w:rFonts w:ascii="Times New Roman" w:hAnsi="Times New Roman"/>
          <w:sz w:val="28"/>
          <w:szCs w:val="28"/>
        </w:rPr>
        <w:t xml:space="preserve"> con una persona jurídica diferente a su poderdante, siendo además notable con la simple lectura de la carta de porte que en ningún momento se ha relacionado a su mandante como el transportista, ni c</w:t>
      </w:r>
      <w:r w:rsidR="00BF653D">
        <w:rPr>
          <w:rFonts w:ascii="Times New Roman" w:hAnsi="Times New Roman"/>
          <w:sz w:val="28"/>
          <w:szCs w:val="28"/>
        </w:rPr>
        <w:t>omo emisor de la carta de porte</w:t>
      </w:r>
      <w:r w:rsidR="00A87183" w:rsidRPr="000C099D">
        <w:rPr>
          <w:rFonts w:ascii="Times New Roman" w:hAnsi="Times New Roman"/>
          <w:sz w:val="28"/>
          <w:szCs w:val="28"/>
        </w:rPr>
        <w:t xml:space="preserve"> y al no guardar ninguna relación jurídica procesal con la pretensión planteada, considera que su representada no es legítim</w:t>
      </w:r>
      <w:r w:rsidR="00BF653D">
        <w:rPr>
          <w:rFonts w:ascii="Times New Roman" w:hAnsi="Times New Roman"/>
          <w:sz w:val="28"/>
          <w:szCs w:val="28"/>
        </w:rPr>
        <w:t>o</w:t>
      </w:r>
      <w:r w:rsidR="00A87183" w:rsidRPr="000C099D">
        <w:rPr>
          <w:rFonts w:ascii="Times New Roman" w:hAnsi="Times New Roman"/>
          <w:sz w:val="28"/>
          <w:szCs w:val="28"/>
        </w:rPr>
        <w:t xml:space="preserve"> contradictor y por lo tanto la demanda debe ser declarada improponible de acuerdo al art. 127 CPCM.</w:t>
      </w:r>
      <w:r w:rsidR="00EF1A24" w:rsidRPr="000C099D">
        <w:rPr>
          <w:rFonts w:ascii="Times New Roman" w:hAnsi="Times New Roman"/>
          <w:sz w:val="28"/>
          <w:szCs w:val="28"/>
        </w:rPr>
        <w:t xml:space="preserve"> </w:t>
      </w:r>
    </w:p>
    <w:p w:rsidR="00C45D0C" w:rsidRPr="000C099D" w:rsidRDefault="00EF1A24" w:rsidP="00AC66AC">
      <w:pPr>
        <w:spacing w:after="0" w:line="360" w:lineRule="auto"/>
        <w:ind w:firstLine="708"/>
        <w:jc w:val="both"/>
        <w:rPr>
          <w:rFonts w:ascii="Times New Roman" w:hAnsi="Times New Roman"/>
          <w:sz w:val="28"/>
          <w:szCs w:val="28"/>
        </w:rPr>
      </w:pPr>
      <w:r w:rsidRPr="000C099D">
        <w:rPr>
          <w:rFonts w:ascii="Times New Roman" w:hAnsi="Times New Roman"/>
          <w:sz w:val="28"/>
          <w:szCs w:val="28"/>
        </w:rPr>
        <w:t>Finalmente, expuso que por el mismo principio de eventualidad</w:t>
      </w:r>
      <w:r w:rsidR="00D21BFF" w:rsidRPr="000C099D">
        <w:rPr>
          <w:rFonts w:ascii="Times New Roman" w:hAnsi="Times New Roman"/>
          <w:sz w:val="28"/>
          <w:szCs w:val="28"/>
        </w:rPr>
        <w:t xml:space="preserve">, el siniestro ocurrido con los bienes de la </w:t>
      </w:r>
      <w:r w:rsidR="00840BBA" w:rsidRPr="000C099D">
        <w:rPr>
          <w:rFonts w:ascii="Times New Roman" w:hAnsi="Times New Roman"/>
          <w:sz w:val="28"/>
          <w:szCs w:val="28"/>
        </w:rPr>
        <w:t>S</w:t>
      </w:r>
      <w:r w:rsidR="00D21BFF" w:rsidRPr="000C099D">
        <w:rPr>
          <w:rFonts w:ascii="Times New Roman" w:hAnsi="Times New Roman"/>
          <w:sz w:val="28"/>
          <w:szCs w:val="28"/>
        </w:rPr>
        <w:t>ociedad demandante y por los cuales reclama indemnización de daños y perjuicios, constituyen fuerza mayor, siendo aquél, de acuerdo al art. 43 C.C., imposible de resistir y conforme a lo estipulado por el art. 1429 C.C., se exonera de toda responsabilidad a la parte que ha incumplido con su obligación, si es que existiera en el presente caso</w:t>
      </w:r>
      <w:r w:rsidR="00AC66AC" w:rsidRPr="000C099D">
        <w:rPr>
          <w:rFonts w:ascii="Times New Roman" w:hAnsi="Times New Roman"/>
          <w:sz w:val="28"/>
          <w:szCs w:val="28"/>
        </w:rPr>
        <w:t>,</w:t>
      </w:r>
      <w:r w:rsidRPr="000C099D">
        <w:rPr>
          <w:rFonts w:ascii="Times New Roman" w:hAnsi="Times New Roman"/>
          <w:sz w:val="28"/>
          <w:szCs w:val="28"/>
        </w:rPr>
        <w:t xml:space="preserve"> </w:t>
      </w:r>
      <w:r w:rsidR="00AC66AC" w:rsidRPr="000C099D">
        <w:rPr>
          <w:rFonts w:ascii="Times New Roman" w:hAnsi="Times New Roman"/>
          <w:sz w:val="28"/>
          <w:szCs w:val="28"/>
        </w:rPr>
        <w:t xml:space="preserve">por </w:t>
      </w:r>
      <w:r w:rsidR="00C45D0C" w:rsidRPr="000C099D">
        <w:rPr>
          <w:rFonts w:ascii="Times New Roman" w:hAnsi="Times New Roman"/>
          <w:sz w:val="28"/>
          <w:szCs w:val="28"/>
        </w:rPr>
        <w:t xml:space="preserve">lo anterior </w:t>
      </w:r>
      <w:r w:rsidR="001B5263" w:rsidRPr="000C099D">
        <w:rPr>
          <w:rFonts w:ascii="Times New Roman" w:hAnsi="Times New Roman"/>
          <w:b/>
          <w:i/>
          <w:sz w:val="28"/>
          <w:szCs w:val="28"/>
        </w:rPr>
        <w:t>pid</w:t>
      </w:r>
      <w:r w:rsidR="00840BBA" w:rsidRPr="000C099D">
        <w:rPr>
          <w:rFonts w:ascii="Times New Roman" w:hAnsi="Times New Roman"/>
          <w:b/>
          <w:i/>
          <w:sz w:val="28"/>
          <w:szCs w:val="28"/>
        </w:rPr>
        <w:t>e</w:t>
      </w:r>
      <w:r w:rsidR="001B5263" w:rsidRPr="000C099D">
        <w:rPr>
          <w:rFonts w:ascii="Times New Roman" w:hAnsi="Times New Roman"/>
          <w:sz w:val="28"/>
          <w:szCs w:val="28"/>
        </w:rPr>
        <w:t>: s</w:t>
      </w:r>
      <w:r w:rsidR="00C45D0C" w:rsidRPr="000C099D">
        <w:rPr>
          <w:rFonts w:ascii="Times New Roman" w:hAnsi="Times New Roman"/>
          <w:sz w:val="28"/>
          <w:szCs w:val="28"/>
        </w:rPr>
        <w:t xml:space="preserve">e le tuviera por </w:t>
      </w:r>
      <w:r w:rsidR="00AC66AC" w:rsidRPr="000C099D">
        <w:rPr>
          <w:rFonts w:ascii="Times New Roman" w:hAnsi="Times New Roman"/>
          <w:sz w:val="28"/>
          <w:szCs w:val="28"/>
        </w:rPr>
        <w:t xml:space="preserve">contestada la demanda y por </w:t>
      </w:r>
      <w:r w:rsidR="00C45D0C" w:rsidRPr="000C099D">
        <w:rPr>
          <w:rFonts w:ascii="Times New Roman" w:hAnsi="Times New Roman"/>
          <w:sz w:val="28"/>
          <w:szCs w:val="28"/>
        </w:rPr>
        <w:t xml:space="preserve">opuestas </w:t>
      </w:r>
      <w:r w:rsidR="00AC66AC" w:rsidRPr="000C099D">
        <w:rPr>
          <w:rFonts w:ascii="Times New Roman" w:hAnsi="Times New Roman"/>
          <w:sz w:val="28"/>
          <w:szCs w:val="28"/>
        </w:rPr>
        <w:t xml:space="preserve">las excepciones alegadas, declarando la </w:t>
      </w:r>
      <w:r w:rsidR="00C45D0C" w:rsidRPr="000C099D">
        <w:rPr>
          <w:rFonts w:ascii="Times New Roman" w:hAnsi="Times New Roman"/>
          <w:sz w:val="28"/>
          <w:szCs w:val="28"/>
        </w:rPr>
        <w:t>im</w:t>
      </w:r>
      <w:r w:rsidR="00AC66AC" w:rsidRPr="000C099D">
        <w:rPr>
          <w:rFonts w:ascii="Times New Roman" w:hAnsi="Times New Roman"/>
          <w:sz w:val="28"/>
          <w:szCs w:val="28"/>
        </w:rPr>
        <w:t>proponibilidad de la demanda</w:t>
      </w:r>
      <w:r w:rsidR="00C45D0C" w:rsidRPr="000C099D">
        <w:rPr>
          <w:rFonts w:ascii="Times New Roman" w:hAnsi="Times New Roman"/>
          <w:sz w:val="28"/>
          <w:szCs w:val="28"/>
        </w:rPr>
        <w:t xml:space="preserve">. </w:t>
      </w:r>
    </w:p>
    <w:p w:rsidR="00C45D0C" w:rsidRPr="000C099D" w:rsidRDefault="00C45D0C" w:rsidP="00C45D0C">
      <w:pPr>
        <w:spacing w:line="360" w:lineRule="auto"/>
        <w:ind w:firstLine="708"/>
        <w:jc w:val="both"/>
        <w:rPr>
          <w:rFonts w:ascii="Times New Roman" w:hAnsi="Times New Roman"/>
          <w:sz w:val="28"/>
          <w:szCs w:val="28"/>
        </w:rPr>
      </w:pPr>
      <w:r w:rsidRPr="000C099D">
        <w:rPr>
          <w:rFonts w:ascii="Times New Roman" w:hAnsi="Times New Roman"/>
          <w:b/>
          <w:bCs/>
          <w:sz w:val="28"/>
          <w:szCs w:val="28"/>
        </w:rPr>
        <w:t xml:space="preserve">2.3) </w:t>
      </w:r>
      <w:r w:rsidRPr="000C099D">
        <w:rPr>
          <w:rFonts w:ascii="Times New Roman" w:hAnsi="Times New Roman"/>
          <w:b/>
          <w:bCs/>
          <w:sz w:val="28"/>
          <w:szCs w:val="28"/>
          <w:u w:val="single"/>
        </w:rPr>
        <w:t xml:space="preserve">TRÁMITE DEL RECURSO DE </w:t>
      </w:r>
      <w:r w:rsidR="00AE342A" w:rsidRPr="000C099D">
        <w:rPr>
          <w:rFonts w:ascii="Times New Roman" w:hAnsi="Times New Roman"/>
          <w:b/>
          <w:bCs/>
          <w:sz w:val="28"/>
          <w:szCs w:val="28"/>
          <w:u w:val="single"/>
        </w:rPr>
        <w:t>APELACIÓN</w:t>
      </w:r>
      <w:r w:rsidRPr="000C099D">
        <w:rPr>
          <w:rFonts w:ascii="Times New Roman" w:hAnsi="Times New Roman"/>
          <w:b/>
          <w:bCs/>
          <w:sz w:val="28"/>
          <w:szCs w:val="28"/>
        </w:rPr>
        <w:t>.</w:t>
      </w:r>
    </w:p>
    <w:p w:rsidR="00C45D0C" w:rsidRPr="000C099D" w:rsidRDefault="00C45D0C" w:rsidP="00C45D0C">
      <w:pPr>
        <w:spacing w:line="360" w:lineRule="auto"/>
        <w:jc w:val="both"/>
        <w:rPr>
          <w:rFonts w:ascii="Times New Roman" w:hAnsi="Times New Roman"/>
          <w:sz w:val="28"/>
          <w:szCs w:val="28"/>
        </w:rPr>
      </w:pPr>
      <w:r w:rsidRPr="000C099D">
        <w:rPr>
          <w:rFonts w:ascii="Times New Roman" w:hAnsi="Times New Roman"/>
          <w:sz w:val="28"/>
          <w:szCs w:val="28"/>
        </w:rPr>
        <w:tab/>
        <w:t xml:space="preserve">Esta Cámara, mediante auto de fs. </w:t>
      </w:r>
      <w:r w:rsidR="00AE342A" w:rsidRPr="000C099D">
        <w:rPr>
          <w:rFonts w:ascii="Times New Roman" w:hAnsi="Times New Roman"/>
          <w:sz w:val="28"/>
          <w:szCs w:val="28"/>
        </w:rPr>
        <w:t xml:space="preserve">6 </w:t>
      </w:r>
      <w:r w:rsidRPr="000C099D">
        <w:rPr>
          <w:rFonts w:ascii="Times New Roman" w:hAnsi="Times New Roman"/>
          <w:sz w:val="28"/>
          <w:szCs w:val="28"/>
        </w:rPr>
        <w:t xml:space="preserve">a </w:t>
      </w:r>
      <w:r w:rsidR="00AE342A" w:rsidRPr="000C099D">
        <w:rPr>
          <w:rFonts w:ascii="Times New Roman" w:hAnsi="Times New Roman"/>
          <w:sz w:val="28"/>
          <w:szCs w:val="28"/>
        </w:rPr>
        <w:t>7</w:t>
      </w:r>
      <w:r w:rsidRPr="000C099D">
        <w:rPr>
          <w:rFonts w:ascii="Times New Roman" w:hAnsi="Times New Roman"/>
          <w:sz w:val="28"/>
          <w:szCs w:val="28"/>
        </w:rPr>
        <w:t xml:space="preserve"> del incidente de </w:t>
      </w:r>
      <w:r w:rsidR="00840BBA" w:rsidRPr="000C099D">
        <w:rPr>
          <w:rFonts w:ascii="Times New Roman" w:hAnsi="Times New Roman"/>
          <w:sz w:val="28"/>
          <w:szCs w:val="28"/>
        </w:rPr>
        <w:t>a</w:t>
      </w:r>
      <w:r w:rsidR="00AE342A" w:rsidRPr="000C099D">
        <w:rPr>
          <w:rFonts w:ascii="Times New Roman" w:hAnsi="Times New Roman"/>
          <w:sz w:val="28"/>
          <w:szCs w:val="28"/>
        </w:rPr>
        <w:t>pelación</w:t>
      </w:r>
      <w:r w:rsidRPr="000C099D">
        <w:rPr>
          <w:rFonts w:ascii="Times New Roman" w:hAnsi="Times New Roman"/>
          <w:sz w:val="28"/>
          <w:szCs w:val="28"/>
        </w:rPr>
        <w:t xml:space="preserve">, luego de realizar el examen de admisibilidad y procesabilidad del recurso interpuesto </w:t>
      </w:r>
      <w:r w:rsidR="00B037A9" w:rsidRPr="000C099D">
        <w:rPr>
          <w:rFonts w:ascii="Times New Roman" w:hAnsi="Times New Roman"/>
          <w:sz w:val="28"/>
          <w:szCs w:val="28"/>
        </w:rPr>
        <w:t>el</w:t>
      </w:r>
      <w:r w:rsidRPr="000C099D">
        <w:rPr>
          <w:rFonts w:ascii="Times New Roman" w:hAnsi="Times New Roman"/>
          <w:sz w:val="28"/>
          <w:szCs w:val="28"/>
        </w:rPr>
        <w:t xml:space="preserve"> </w:t>
      </w:r>
      <w:r w:rsidR="00AE342A" w:rsidRPr="000C099D">
        <w:rPr>
          <w:rFonts w:ascii="Times New Roman" w:hAnsi="Times New Roman"/>
          <w:sz w:val="28"/>
          <w:szCs w:val="28"/>
        </w:rPr>
        <w:t>apoderado de la parte actora</w:t>
      </w:r>
      <w:r w:rsidRPr="000C099D">
        <w:rPr>
          <w:rFonts w:ascii="Times New Roman" w:hAnsi="Times New Roman"/>
          <w:sz w:val="28"/>
          <w:szCs w:val="28"/>
        </w:rPr>
        <w:t>,</w:t>
      </w:r>
      <w:r w:rsidR="00AE342A" w:rsidRPr="000C099D">
        <w:rPr>
          <w:rFonts w:ascii="Times New Roman" w:hAnsi="Times New Roman"/>
          <w:sz w:val="28"/>
          <w:szCs w:val="28"/>
        </w:rPr>
        <w:t xml:space="preserve"> </w:t>
      </w:r>
      <w:r w:rsidR="00563196" w:rsidRPr="000C099D">
        <w:rPr>
          <w:rFonts w:ascii="Times New Roman" w:hAnsi="Times New Roman"/>
          <w:sz w:val="28"/>
          <w:szCs w:val="28"/>
        </w:rPr>
        <w:t xml:space="preserve">Licenciado </w:t>
      </w:r>
      <w:r w:rsidR="00AE342A" w:rsidRPr="000C099D">
        <w:rPr>
          <w:rFonts w:ascii="Times New Roman" w:hAnsi="Times New Roman"/>
          <w:b/>
          <w:sz w:val="28"/>
          <w:szCs w:val="28"/>
        </w:rPr>
        <w:t>JOAQUÍN HUMBERTO ARÉVALO RODRÍGUEZ,</w:t>
      </w:r>
      <w:r w:rsidR="00AE342A" w:rsidRPr="000C099D">
        <w:rPr>
          <w:rFonts w:ascii="Times New Roman" w:hAnsi="Times New Roman"/>
          <w:sz w:val="28"/>
          <w:szCs w:val="28"/>
        </w:rPr>
        <w:t xml:space="preserve"> </w:t>
      </w:r>
      <w:r w:rsidRPr="000C099D">
        <w:rPr>
          <w:rFonts w:ascii="Times New Roman" w:hAnsi="Times New Roman"/>
          <w:sz w:val="28"/>
          <w:szCs w:val="28"/>
        </w:rPr>
        <w:t xml:space="preserve">admitió el mismo y señaló lugar, día y hora para la celebración de la audiencia oral y pública, de conformidad a </w:t>
      </w:r>
      <w:r w:rsidRPr="000C099D">
        <w:rPr>
          <w:rFonts w:ascii="Times New Roman" w:hAnsi="Times New Roman"/>
          <w:sz w:val="28"/>
          <w:szCs w:val="28"/>
        </w:rPr>
        <w:lastRenderedPageBreak/>
        <w:t xml:space="preserve">lo establecido por </w:t>
      </w:r>
      <w:r w:rsidR="00BF653D">
        <w:rPr>
          <w:rFonts w:ascii="Times New Roman" w:hAnsi="Times New Roman"/>
          <w:sz w:val="28"/>
          <w:szCs w:val="28"/>
        </w:rPr>
        <w:t xml:space="preserve">el </w:t>
      </w:r>
      <w:r w:rsidR="00840BBA" w:rsidRPr="000C099D">
        <w:rPr>
          <w:rFonts w:ascii="Times New Roman" w:hAnsi="Times New Roman"/>
          <w:sz w:val="28"/>
          <w:szCs w:val="28"/>
        </w:rPr>
        <w:t>i</w:t>
      </w:r>
      <w:r w:rsidRPr="000C099D">
        <w:rPr>
          <w:rFonts w:ascii="Times New Roman" w:hAnsi="Times New Roman"/>
          <w:sz w:val="28"/>
          <w:szCs w:val="28"/>
        </w:rPr>
        <w:t xml:space="preserve">nc. 3° </w:t>
      </w:r>
      <w:r w:rsidR="00B037A9" w:rsidRPr="000C099D">
        <w:rPr>
          <w:rFonts w:ascii="Times New Roman" w:hAnsi="Times New Roman"/>
          <w:sz w:val="28"/>
          <w:szCs w:val="28"/>
        </w:rPr>
        <w:t xml:space="preserve">del </w:t>
      </w:r>
      <w:r w:rsidR="00840BBA" w:rsidRPr="000C099D">
        <w:rPr>
          <w:rFonts w:ascii="Times New Roman" w:hAnsi="Times New Roman"/>
          <w:sz w:val="28"/>
          <w:szCs w:val="28"/>
        </w:rPr>
        <w:t>a</w:t>
      </w:r>
      <w:r w:rsidR="00B037A9" w:rsidRPr="000C099D">
        <w:rPr>
          <w:rFonts w:ascii="Times New Roman" w:hAnsi="Times New Roman"/>
          <w:sz w:val="28"/>
          <w:szCs w:val="28"/>
        </w:rPr>
        <w:t xml:space="preserve">rt. 513 </w:t>
      </w:r>
      <w:r w:rsidRPr="000C099D">
        <w:rPr>
          <w:rFonts w:ascii="Times New Roman" w:hAnsi="Times New Roman"/>
          <w:sz w:val="28"/>
          <w:szCs w:val="28"/>
        </w:rPr>
        <w:t xml:space="preserve">CPCM., cuyo resultado consta de fs. </w:t>
      </w:r>
      <w:r w:rsidR="00B037A9" w:rsidRPr="000C099D">
        <w:rPr>
          <w:rFonts w:ascii="Times New Roman" w:hAnsi="Times New Roman"/>
          <w:sz w:val="28"/>
          <w:szCs w:val="28"/>
        </w:rPr>
        <w:t>44</w:t>
      </w:r>
      <w:r w:rsidRPr="000C099D">
        <w:rPr>
          <w:rFonts w:ascii="Times New Roman" w:hAnsi="Times New Roman"/>
          <w:sz w:val="28"/>
          <w:szCs w:val="28"/>
        </w:rPr>
        <w:t xml:space="preserve"> a </w:t>
      </w:r>
      <w:r w:rsidR="00B037A9" w:rsidRPr="000C099D">
        <w:rPr>
          <w:rFonts w:ascii="Times New Roman" w:hAnsi="Times New Roman"/>
          <w:sz w:val="28"/>
          <w:szCs w:val="28"/>
        </w:rPr>
        <w:t>47</w:t>
      </w:r>
      <w:r w:rsidRPr="000C099D">
        <w:rPr>
          <w:rFonts w:ascii="Times New Roman" w:hAnsi="Times New Roman"/>
          <w:sz w:val="28"/>
          <w:szCs w:val="28"/>
        </w:rPr>
        <w:t xml:space="preserve"> del incidente aludido.</w:t>
      </w:r>
    </w:p>
    <w:p w:rsidR="00C45D0C" w:rsidRPr="000C099D" w:rsidRDefault="00840BBA" w:rsidP="00563196">
      <w:pPr>
        <w:spacing w:line="360" w:lineRule="auto"/>
        <w:ind w:firstLine="708"/>
        <w:jc w:val="both"/>
        <w:rPr>
          <w:rFonts w:ascii="Times New Roman" w:hAnsi="Times New Roman"/>
          <w:sz w:val="28"/>
          <w:szCs w:val="28"/>
        </w:rPr>
      </w:pPr>
      <w:r w:rsidRPr="000C099D">
        <w:rPr>
          <w:rFonts w:ascii="Times New Roman" w:hAnsi="Times New Roman"/>
          <w:b/>
          <w:bCs/>
          <w:sz w:val="28"/>
          <w:szCs w:val="28"/>
        </w:rPr>
        <w:t>2.4</w:t>
      </w:r>
      <w:r w:rsidR="00C45D0C" w:rsidRPr="000C099D">
        <w:rPr>
          <w:rFonts w:ascii="Times New Roman" w:hAnsi="Times New Roman"/>
          <w:b/>
          <w:bCs/>
          <w:sz w:val="28"/>
          <w:szCs w:val="28"/>
        </w:rPr>
        <w:t xml:space="preserve">) </w:t>
      </w:r>
      <w:r w:rsidR="00C45D0C" w:rsidRPr="000C099D">
        <w:rPr>
          <w:rFonts w:ascii="Times New Roman" w:hAnsi="Times New Roman"/>
          <w:b/>
          <w:bCs/>
          <w:sz w:val="28"/>
          <w:szCs w:val="28"/>
          <w:u w:val="single"/>
        </w:rPr>
        <w:t xml:space="preserve">SÍNTESIS DE LOS PUNTOS Y CUESTIONES PLANTEADOS EN EL RECURSO DE </w:t>
      </w:r>
      <w:r w:rsidR="00AC574B" w:rsidRPr="000C099D">
        <w:rPr>
          <w:rFonts w:ascii="Times New Roman" w:hAnsi="Times New Roman"/>
          <w:b/>
          <w:bCs/>
          <w:sz w:val="28"/>
          <w:szCs w:val="28"/>
          <w:u w:val="single"/>
        </w:rPr>
        <w:t>APELACIÓN</w:t>
      </w:r>
      <w:r w:rsidR="00C45D0C" w:rsidRPr="000C099D">
        <w:rPr>
          <w:rFonts w:ascii="Times New Roman" w:hAnsi="Times New Roman"/>
          <w:b/>
          <w:bCs/>
          <w:sz w:val="28"/>
          <w:szCs w:val="28"/>
          <w:u w:val="single"/>
        </w:rPr>
        <w:t>.</w:t>
      </w:r>
    </w:p>
    <w:p w:rsidR="00C45D0C" w:rsidRPr="000C099D" w:rsidRDefault="00C45D0C"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El apoderado de la parte recurrente, Licenciado </w:t>
      </w:r>
      <w:r w:rsidR="001B5263" w:rsidRPr="000C099D">
        <w:rPr>
          <w:rFonts w:ascii="Times New Roman" w:hAnsi="Times New Roman"/>
          <w:b/>
          <w:sz w:val="28"/>
          <w:szCs w:val="28"/>
        </w:rPr>
        <w:t>JOAQUÍN HUMBERTO ARÉVALO RODRÍGUEZ</w:t>
      </w:r>
      <w:r w:rsidRPr="000C099D">
        <w:rPr>
          <w:rFonts w:ascii="Times New Roman" w:hAnsi="Times New Roman"/>
          <w:sz w:val="28"/>
          <w:szCs w:val="28"/>
        </w:rPr>
        <w:t xml:space="preserve">, en su escrito de </w:t>
      </w:r>
      <w:r w:rsidR="00840BBA" w:rsidRPr="000C099D">
        <w:rPr>
          <w:rFonts w:ascii="Times New Roman" w:hAnsi="Times New Roman"/>
          <w:sz w:val="28"/>
          <w:szCs w:val="28"/>
        </w:rPr>
        <w:t>a</w:t>
      </w:r>
      <w:r w:rsidR="00B037A9" w:rsidRPr="000C099D">
        <w:rPr>
          <w:rFonts w:ascii="Times New Roman" w:hAnsi="Times New Roman"/>
          <w:sz w:val="28"/>
          <w:szCs w:val="28"/>
        </w:rPr>
        <w:t>pelación</w:t>
      </w:r>
      <w:r w:rsidR="001B5263" w:rsidRPr="000C099D">
        <w:rPr>
          <w:rFonts w:ascii="Times New Roman" w:hAnsi="Times New Roman"/>
          <w:sz w:val="28"/>
          <w:szCs w:val="28"/>
        </w:rPr>
        <w:t xml:space="preserve"> de fs. 2 a 4</w:t>
      </w:r>
      <w:r w:rsidRPr="000C099D">
        <w:rPr>
          <w:rFonts w:ascii="Times New Roman" w:hAnsi="Times New Roman"/>
          <w:sz w:val="28"/>
          <w:szCs w:val="28"/>
        </w:rPr>
        <w:t>, de</w:t>
      </w:r>
      <w:r w:rsidR="001B5263" w:rsidRPr="000C099D">
        <w:rPr>
          <w:rFonts w:ascii="Times New Roman" w:hAnsi="Times New Roman"/>
          <w:sz w:val="28"/>
          <w:szCs w:val="28"/>
        </w:rPr>
        <w:t xml:space="preserve">l presente incidente, </w:t>
      </w:r>
      <w:r w:rsidRPr="000C099D">
        <w:rPr>
          <w:rFonts w:ascii="Times New Roman" w:hAnsi="Times New Roman"/>
          <w:sz w:val="28"/>
          <w:szCs w:val="28"/>
        </w:rPr>
        <w:t xml:space="preserve">en lo esencial sustenta su inconformidad con </w:t>
      </w:r>
      <w:r w:rsidR="001B5263" w:rsidRPr="000C099D">
        <w:rPr>
          <w:rFonts w:ascii="Times New Roman" w:hAnsi="Times New Roman"/>
          <w:sz w:val="28"/>
          <w:szCs w:val="28"/>
        </w:rPr>
        <w:t>el auto definitivo impugnado</w:t>
      </w:r>
      <w:r w:rsidRPr="000C099D">
        <w:rPr>
          <w:rFonts w:ascii="Times New Roman" w:hAnsi="Times New Roman"/>
          <w:sz w:val="28"/>
          <w:szCs w:val="28"/>
        </w:rPr>
        <w:t xml:space="preserve"> en </w:t>
      </w:r>
      <w:r w:rsidR="00E502B5" w:rsidRPr="000C099D">
        <w:rPr>
          <w:rFonts w:ascii="Times New Roman" w:hAnsi="Times New Roman"/>
          <w:sz w:val="28"/>
          <w:szCs w:val="28"/>
        </w:rPr>
        <w:t>dos</w:t>
      </w:r>
      <w:r w:rsidRPr="000C099D">
        <w:rPr>
          <w:rFonts w:ascii="Times New Roman" w:hAnsi="Times New Roman"/>
          <w:sz w:val="28"/>
          <w:szCs w:val="28"/>
        </w:rPr>
        <w:t xml:space="preserve"> puntos: </w:t>
      </w:r>
      <w:r w:rsidR="00554493" w:rsidRPr="000C099D">
        <w:rPr>
          <w:rFonts w:ascii="Times New Roman" w:hAnsi="Times New Roman"/>
          <w:sz w:val="28"/>
          <w:szCs w:val="28"/>
        </w:rPr>
        <w:t xml:space="preserve">a) </w:t>
      </w:r>
      <w:r w:rsidR="00563196" w:rsidRPr="000C099D">
        <w:rPr>
          <w:rFonts w:ascii="Times New Roman" w:hAnsi="Times New Roman"/>
          <w:b/>
          <w:i/>
          <w:sz w:val="28"/>
          <w:szCs w:val="28"/>
        </w:rPr>
        <w:t>e</w:t>
      </w:r>
      <w:r w:rsidRPr="000C099D">
        <w:rPr>
          <w:rFonts w:ascii="Times New Roman" w:hAnsi="Times New Roman"/>
          <w:b/>
          <w:i/>
          <w:sz w:val="28"/>
          <w:szCs w:val="28"/>
        </w:rPr>
        <w:t xml:space="preserve">l primer punto de </w:t>
      </w:r>
      <w:r w:rsidR="001B5263" w:rsidRPr="000C099D">
        <w:rPr>
          <w:rFonts w:ascii="Times New Roman" w:hAnsi="Times New Roman"/>
          <w:b/>
          <w:i/>
          <w:sz w:val="28"/>
          <w:szCs w:val="28"/>
        </w:rPr>
        <w:t>apelación</w:t>
      </w:r>
      <w:r w:rsidRPr="000C099D">
        <w:rPr>
          <w:rFonts w:ascii="Times New Roman" w:hAnsi="Times New Roman"/>
          <w:b/>
          <w:sz w:val="28"/>
          <w:szCs w:val="28"/>
        </w:rPr>
        <w:t xml:space="preserve"> </w:t>
      </w:r>
      <w:r w:rsidRPr="000C099D">
        <w:rPr>
          <w:rFonts w:ascii="Times New Roman" w:hAnsi="Times New Roman"/>
          <w:sz w:val="28"/>
          <w:szCs w:val="28"/>
        </w:rPr>
        <w:t>consiste</w:t>
      </w:r>
      <w:r w:rsidR="001B5263" w:rsidRPr="000C099D">
        <w:rPr>
          <w:rFonts w:ascii="Times New Roman" w:hAnsi="Times New Roman"/>
          <w:sz w:val="28"/>
          <w:szCs w:val="28"/>
        </w:rPr>
        <w:t xml:space="preserve"> </w:t>
      </w:r>
      <w:r w:rsidRPr="000C099D">
        <w:rPr>
          <w:rFonts w:ascii="Times New Roman" w:hAnsi="Times New Roman"/>
          <w:sz w:val="28"/>
          <w:szCs w:val="28"/>
        </w:rPr>
        <w:t xml:space="preserve">en </w:t>
      </w:r>
      <w:r w:rsidR="00531D22" w:rsidRPr="000C099D">
        <w:rPr>
          <w:rFonts w:ascii="Times New Roman" w:hAnsi="Times New Roman"/>
          <w:sz w:val="28"/>
          <w:szCs w:val="28"/>
        </w:rPr>
        <w:t xml:space="preserve">la errónea revisión y aplicación del derecho, respecto de los arts. 65 </w:t>
      </w:r>
      <w:proofErr w:type="gramStart"/>
      <w:r w:rsidR="00942E04" w:rsidRPr="000C099D">
        <w:rPr>
          <w:rFonts w:ascii="Times New Roman" w:hAnsi="Times New Roman"/>
          <w:sz w:val="28"/>
          <w:szCs w:val="28"/>
        </w:rPr>
        <w:t>inc.</w:t>
      </w:r>
      <w:proofErr w:type="gramEnd"/>
      <w:r w:rsidR="00531D22" w:rsidRPr="000C099D">
        <w:rPr>
          <w:rFonts w:ascii="Times New Roman" w:hAnsi="Times New Roman"/>
          <w:sz w:val="28"/>
          <w:szCs w:val="28"/>
        </w:rPr>
        <w:t xml:space="preserve"> 3º, 68, 284, 288, 289, y 300, todos del CPCM., en relación al art. 32 </w:t>
      </w:r>
      <w:r w:rsidR="00942E04" w:rsidRPr="000C099D">
        <w:rPr>
          <w:rFonts w:ascii="Times New Roman" w:hAnsi="Times New Roman"/>
          <w:sz w:val="28"/>
          <w:szCs w:val="28"/>
        </w:rPr>
        <w:t>Ord</w:t>
      </w:r>
      <w:r w:rsidR="00531D22" w:rsidRPr="000C099D">
        <w:rPr>
          <w:rFonts w:ascii="Times New Roman" w:hAnsi="Times New Roman"/>
          <w:sz w:val="28"/>
          <w:szCs w:val="28"/>
        </w:rPr>
        <w:t xml:space="preserve">. 9º de la Ley de Notariado, principalmente porque en la etapa procesal de </w:t>
      </w:r>
      <w:r w:rsidR="00A012B7" w:rsidRPr="000C099D">
        <w:rPr>
          <w:rFonts w:ascii="Times New Roman" w:hAnsi="Times New Roman"/>
          <w:sz w:val="28"/>
          <w:szCs w:val="28"/>
        </w:rPr>
        <w:t>contestación</w:t>
      </w:r>
      <w:r w:rsidR="00531D22" w:rsidRPr="000C099D">
        <w:rPr>
          <w:rFonts w:ascii="Times New Roman" w:hAnsi="Times New Roman"/>
          <w:sz w:val="28"/>
          <w:szCs w:val="28"/>
        </w:rPr>
        <w:t xml:space="preserve"> de la demanda efectuada por el D</w:t>
      </w:r>
      <w:r w:rsidR="00563196" w:rsidRPr="000C099D">
        <w:rPr>
          <w:rFonts w:ascii="Times New Roman" w:hAnsi="Times New Roman"/>
          <w:sz w:val="28"/>
          <w:szCs w:val="28"/>
        </w:rPr>
        <w:t>octo</w:t>
      </w:r>
      <w:r w:rsidR="00531D22" w:rsidRPr="000C099D">
        <w:rPr>
          <w:rFonts w:ascii="Times New Roman" w:hAnsi="Times New Roman"/>
          <w:sz w:val="28"/>
          <w:szCs w:val="28"/>
        </w:rPr>
        <w:t xml:space="preserve">r </w:t>
      </w:r>
      <w:r w:rsidR="00563196" w:rsidRPr="000C099D">
        <w:rPr>
          <w:rFonts w:ascii="Times New Roman" w:hAnsi="Times New Roman"/>
          <w:b/>
          <w:sz w:val="28"/>
          <w:szCs w:val="28"/>
        </w:rPr>
        <w:t>RAÚL ERNESTO MELARA MORÁN</w:t>
      </w:r>
      <w:r w:rsidR="00531D22" w:rsidRPr="000C099D">
        <w:rPr>
          <w:rFonts w:ascii="Times New Roman" w:hAnsi="Times New Roman"/>
          <w:sz w:val="28"/>
          <w:szCs w:val="28"/>
        </w:rPr>
        <w:t xml:space="preserve">, intentó acreditar su capacidad procesal con un poder defectuoso, por cuanto su poderdante era una persona jurídica diferente a la demandada; </w:t>
      </w:r>
      <w:r w:rsidR="006C480F" w:rsidRPr="000C099D">
        <w:rPr>
          <w:rFonts w:ascii="Times New Roman" w:hAnsi="Times New Roman"/>
          <w:sz w:val="28"/>
          <w:szCs w:val="28"/>
        </w:rPr>
        <w:t>asimismo con dicho poder se realizaron diligencias de traducción de dos documentos</w:t>
      </w:r>
      <w:r w:rsidR="005D18E6" w:rsidRPr="000C099D">
        <w:rPr>
          <w:rFonts w:ascii="Times New Roman" w:hAnsi="Times New Roman"/>
          <w:sz w:val="28"/>
          <w:szCs w:val="28"/>
        </w:rPr>
        <w:t>:</w:t>
      </w:r>
      <w:r w:rsidR="006C480F" w:rsidRPr="000C099D">
        <w:rPr>
          <w:rFonts w:ascii="Times New Roman" w:hAnsi="Times New Roman"/>
          <w:sz w:val="28"/>
          <w:szCs w:val="28"/>
        </w:rPr>
        <w:t xml:space="preserve"> </w:t>
      </w:r>
      <w:r w:rsidR="005D18E6" w:rsidRPr="000C099D">
        <w:rPr>
          <w:rFonts w:ascii="Times New Roman" w:hAnsi="Times New Roman"/>
          <w:sz w:val="28"/>
          <w:szCs w:val="28"/>
        </w:rPr>
        <w:t>1) carta de porte</w:t>
      </w:r>
      <w:r w:rsidR="00BF653D">
        <w:rPr>
          <w:rFonts w:ascii="Times New Roman" w:hAnsi="Times New Roman"/>
          <w:sz w:val="28"/>
          <w:szCs w:val="28"/>
        </w:rPr>
        <w:t>;</w:t>
      </w:r>
      <w:r w:rsidR="005D18E6" w:rsidRPr="000C099D">
        <w:rPr>
          <w:rFonts w:ascii="Times New Roman" w:hAnsi="Times New Roman"/>
          <w:sz w:val="28"/>
          <w:szCs w:val="28"/>
        </w:rPr>
        <w:t xml:space="preserve"> y</w:t>
      </w:r>
      <w:r w:rsidR="00BF653D">
        <w:rPr>
          <w:rFonts w:ascii="Times New Roman" w:hAnsi="Times New Roman"/>
          <w:sz w:val="28"/>
          <w:szCs w:val="28"/>
        </w:rPr>
        <w:t>,</w:t>
      </w:r>
      <w:r w:rsidR="005D18E6" w:rsidRPr="000C099D">
        <w:rPr>
          <w:rFonts w:ascii="Times New Roman" w:hAnsi="Times New Roman"/>
          <w:sz w:val="28"/>
          <w:szCs w:val="28"/>
        </w:rPr>
        <w:t xml:space="preserve"> 2) un contrato bilateral, habiéndose hecho comparecer al señor </w:t>
      </w:r>
      <w:r w:rsidR="00674F4D" w:rsidRPr="000C099D">
        <w:rPr>
          <w:rFonts w:ascii="Times New Roman" w:hAnsi="Times New Roman"/>
          <w:sz w:val="28"/>
          <w:szCs w:val="28"/>
        </w:rPr>
        <w:t>José Ramón Bonilla Calderón</w:t>
      </w:r>
      <w:r w:rsidR="005D18E6" w:rsidRPr="000C099D">
        <w:rPr>
          <w:rFonts w:ascii="Times New Roman" w:hAnsi="Times New Roman"/>
          <w:sz w:val="28"/>
          <w:szCs w:val="28"/>
        </w:rPr>
        <w:t xml:space="preserve">, en calidad de presidente de una </w:t>
      </w:r>
      <w:r w:rsidR="00840BBA" w:rsidRPr="000C099D">
        <w:rPr>
          <w:rFonts w:ascii="Times New Roman" w:hAnsi="Times New Roman"/>
          <w:sz w:val="28"/>
          <w:szCs w:val="28"/>
        </w:rPr>
        <w:t>S</w:t>
      </w:r>
      <w:r w:rsidR="005D18E6" w:rsidRPr="000C099D">
        <w:rPr>
          <w:rFonts w:ascii="Times New Roman" w:hAnsi="Times New Roman"/>
          <w:sz w:val="28"/>
          <w:szCs w:val="28"/>
        </w:rPr>
        <w:t xml:space="preserve">ociedad que no estaba demandada; advertido y señalado dicho yerro a la </w:t>
      </w:r>
      <w:r w:rsidR="00BF653D" w:rsidRPr="000C099D">
        <w:rPr>
          <w:rFonts w:ascii="Times New Roman" w:hAnsi="Times New Roman"/>
          <w:sz w:val="28"/>
          <w:szCs w:val="28"/>
        </w:rPr>
        <w:t>J</w:t>
      </w:r>
      <w:r w:rsidR="00BF653D">
        <w:rPr>
          <w:rFonts w:ascii="Times New Roman" w:hAnsi="Times New Roman"/>
          <w:sz w:val="28"/>
          <w:szCs w:val="28"/>
        </w:rPr>
        <w:t>ueza a quo; asimismo,</w:t>
      </w:r>
      <w:r w:rsidR="005D18E6" w:rsidRPr="000C099D">
        <w:rPr>
          <w:rFonts w:ascii="Times New Roman" w:hAnsi="Times New Roman"/>
          <w:sz w:val="28"/>
          <w:szCs w:val="28"/>
        </w:rPr>
        <w:t xml:space="preserve"> el apoderado de la parte demandada incorporó, fuera de plazo, un nuevo poder y nuevos documentos que sustentaban su pretensión, los cuales le fueron admitidos y valorados en la audiencia preparatoria, aún cuando no fueron presentados inicialmente con la contestación de la demanda, en franca violación al principio de igualdad proces</w:t>
      </w:r>
      <w:r w:rsidR="005E7043" w:rsidRPr="000C099D">
        <w:rPr>
          <w:rFonts w:ascii="Times New Roman" w:hAnsi="Times New Roman"/>
          <w:sz w:val="28"/>
          <w:szCs w:val="28"/>
        </w:rPr>
        <w:t>al, señalado en el art. 5 CPCM.;</w:t>
      </w:r>
      <w:r w:rsidR="00FF08BA" w:rsidRPr="000C099D">
        <w:rPr>
          <w:rFonts w:ascii="Times New Roman" w:hAnsi="Times New Roman"/>
          <w:sz w:val="28"/>
          <w:szCs w:val="28"/>
        </w:rPr>
        <w:t xml:space="preserve"> y</w:t>
      </w:r>
      <w:r w:rsidR="00BF653D">
        <w:rPr>
          <w:rFonts w:ascii="Times New Roman" w:hAnsi="Times New Roman"/>
          <w:sz w:val="28"/>
          <w:szCs w:val="28"/>
        </w:rPr>
        <w:t>,</w:t>
      </w:r>
      <w:r w:rsidRPr="000C099D">
        <w:rPr>
          <w:rFonts w:ascii="Times New Roman" w:hAnsi="Times New Roman"/>
          <w:sz w:val="28"/>
          <w:szCs w:val="28"/>
        </w:rPr>
        <w:t xml:space="preserve"> </w:t>
      </w:r>
      <w:r w:rsidR="00554493" w:rsidRPr="000C099D">
        <w:rPr>
          <w:rFonts w:ascii="Times New Roman" w:hAnsi="Times New Roman"/>
          <w:sz w:val="28"/>
          <w:szCs w:val="28"/>
        </w:rPr>
        <w:t xml:space="preserve">b) </w:t>
      </w:r>
      <w:r w:rsidR="00563196" w:rsidRPr="000C099D">
        <w:rPr>
          <w:rFonts w:ascii="Times New Roman" w:hAnsi="Times New Roman"/>
          <w:b/>
          <w:bCs/>
          <w:i/>
          <w:sz w:val="28"/>
          <w:szCs w:val="28"/>
        </w:rPr>
        <w:t>e</w:t>
      </w:r>
      <w:r w:rsidRPr="000C099D">
        <w:rPr>
          <w:rFonts w:ascii="Times New Roman" w:hAnsi="Times New Roman"/>
          <w:b/>
          <w:i/>
          <w:sz w:val="28"/>
          <w:szCs w:val="28"/>
        </w:rPr>
        <w:t xml:space="preserve">l segundo punto </w:t>
      </w:r>
      <w:r w:rsidR="001B5263" w:rsidRPr="000C099D">
        <w:rPr>
          <w:rFonts w:ascii="Times New Roman" w:hAnsi="Times New Roman"/>
          <w:b/>
          <w:i/>
          <w:sz w:val="28"/>
          <w:szCs w:val="28"/>
        </w:rPr>
        <w:t>de alzada</w:t>
      </w:r>
      <w:r w:rsidR="001B5263" w:rsidRPr="000C099D">
        <w:rPr>
          <w:rFonts w:ascii="Times New Roman" w:hAnsi="Times New Roman"/>
          <w:b/>
          <w:sz w:val="28"/>
          <w:szCs w:val="28"/>
        </w:rPr>
        <w:t xml:space="preserve"> </w:t>
      </w:r>
      <w:r w:rsidRPr="000C099D">
        <w:rPr>
          <w:rFonts w:ascii="Times New Roman" w:hAnsi="Times New Roman"/>
          <w:sz w:val="28"/>
          <w:szCs w:val="28"/>
        </w:rPr>
        <w:t>radica en</w:t>
      </w:r>
      <w:r w:rsidR="00554493" w:rsidRPr="000C099D">
        <w:rPr>
          <w:rFonts w:ascii="Times New Roman" w:hAnsi="Times New Roman"/>
          <w:sz w:val="28"/>
          <w:szCs w:val="28"/>
        </w:rPr>
        <w:t xml:space="preserve"> la errónea valoración de la prueba</w:t>
      </w:r>
      <w:r w:rsidR="00BF653D">
        <w:rPr>
          <w:rFonts w:ascii="Times New Roman" w:hAnsi="Times New Roman"/>
          <w:sz w:val="28"/>
          <w:szCs w:val="28"/>
        </w:rPr>
        <w:t xml:space="preserve">, respecto a la carta de porte, porque </w:t>
      </w:r>
      <w:r w:rsidR="00554493" w:rsidRPr="000C099D">
        <w:rPr>
          <w:rFonts w:ascii="Times New Roman" w:hAnsi="Times New Roman"/>
          <w:sz w:val="28"/>
          <w:szCs w:val="28"/>
        </w:rPr>
        <w:t>el día de la audiencia probatoria</w:t>
      </w:r>
      <w:r w:rsidR="00BF653D">
        <w:rPr>
          <w:rFonts w:ascii="Times New Roman" w:hAnsi="Times New Roman"/>
          <w:sz w:val="28"/>
          <w:szCs w:val="28"/>
        </w:rPr>
        <w:t>,</w:t>
      </w:r>
      <w:r w:rsidR="00554493" w:rsidRPr="000C099D">
        <w:rPr>
          <w:rFonts w:ascii="Times New Roman" w:hAnsi="Times New Roman"/>
          <w:sz w:val="28"/>
          <w:szCs w:val="28"/>
        </w:rPr>
        <w:t xml:space="preserve"> la </w:t>
      </w:r>
      <w:r w:rsidR="00BF653D">
        <w:rPr>
          <w:rFonts w:ascii="Times New Roman" w:hAnsi="Times New Roman"/>
          <w:sz w:val="28"/>
          <w:szCs w:val="28"/>
        </w:rPr>
        <w:t>funcionaria judicial</w:t>
      </w:r>
      <w:r w:rsidR="00554493" w:rsidRPr="000C099D">
        <w:rPr>
          <w:rFonts w:ascii="Times New Roman" w:hAnsi="Times New Roman"/>
          <w:sz w:val="28"/>
          <w:szCs w:val="28"/>
        </w:rPr>
        <w:t xml:space="preserve"> no admitió como prueba la carta de porte de su representada y sí admitió la presentada por la contraparte, aduciendo arbitrariamente un criterio  de “</w:t>
      </w:r>
      <w:r w:rsidR="00554493" w:rsidRPr="00BF653D">
        <w:rPr>
          <w:rFonts w:ascii="Times New Roman" w:hAnsi="Times New Roman"/>
          <w:i/>
          <w:sz w:val="28"/>
          <w:szCs w:val="28"/>
        </w:rPr>
        <w:t>preclusión</w:t>
      </w:r>
      <w:r w:rsidR="00554493" w:rsidRPr="000C099D">
        <w:rPr>
          <w:rFonts w:ascii="Times New Roman" w:hAnsi="Times New Roman"/>
          <w:sz w:val="28"/>
          <w:szCs w:val="28"/>
        </w:rPr>
        <w:t>”,</w:t>
      </w:r>
      <w:r w:rsidR="00092E90" w:rsidRPr="000C099D">
        <w:rPr>
          <w:rFonts w:ascii="Times New Roman" w:hAnsi="Times New Roman"/>
          <w:sz w:val="28"/>
          <w:szCs w:val="28"/>
        </w:rPr>
        <w:t xml:space="preserve"> y</w:t>
      </w:r>
      <w:r w:rsidR="00554493" w:rsidRPr="000C099D">
        <w:rPr>
          <w:rFonts w:ascii="Times New Roman" w:hAnsi="Times New Roman"/>
          <w:sz w:val="28"/>
          <w:szCs w:val="28"/>
        </w:rPr>
        <w:t xml:space="preserve"> el apoderado de la parte demandada, no presentó la carta de porte en legal forma </w:t>
      </w:r>
      <w:r w:rsidR="00554493" w:rsidRPr="000C099D">
        <w:rPr>
          <w:rFonts w:ascii="Times New Roman" w:hAnsi="Times New Roman"/>
          <w:sz w:val="28"/>
          <w:szCs w:val="28"/>
        </w:rPr>
        <w:lastRenderedPageBreak/>
        <w:t>con su escrito inicial, sino que lo hizo posterior a la contestación de la demanda, y la operadora de justicia no se percató que ambas cartas de porte son esencialmente diferentes, precisamente porque la que se ofreció en la demanda y se aportó como prueba de su poderdante, es la que le entregó el porteador a su cliente</w:t>
      </w:r>
      <w:r w:rsidR="00E653A6" w:rsidRPr="000C099D">
        <w:rPr>
          <w:rFonts w:ascii="Times New Roman" w:hAnsi="Times New Roman"/>
          <w:sz w:val="28"/>
          <w:szCs w:val="28"/>
        </w:rPr>
        <w:t xml:space="preserve"> y que sí está firmada</w:t>
      </w:r>
      <w:r w:rsidR="00554493" w:rsidRPr="000C099D">
        <w:rPr>
          <w:rFonts w:ascii="Times New Roman" w:hAnsi="Times New Roman"/>
          <w:sz w:val="28"/>
          <w:szCs w:val="28"/>
        </w:rPr>
        <w:t>, más no la que la contraparte tenía en su poder</w:t>
      </w:r>
      <w:r w:rsidR="00E653A6" w:rsidRPr="000C099D">
        <w:rPr>
          <w:rFonts w:ascii="Times New Roman" w:hAnsi="Times New Roman"/>
          <w:sz w:val="28"/>
          <w:szCs w:val="28"/>
        </w:rPr>
        <w:t>, que no está suscrita ni rubricada</w:t>
      </w:r>
      <w:r w:rsidR="0021400C" w:rsidRPr="000C099D">
        <w:rPr>
          <w:rFonts w:ascii="Times New Roman" w:hAnsi="Times New Roman"/>
          <w:sz w:val="28"/>
          <w:szCs w:val="28"/>
        </w:rPr>
        <w:t>;</w:t>
      </w:r>
      <w:r w:rsidR="00E653A6" w:rsidRPr="000C099D">
        <w:rPr>
          <w:rFonts w:ascii="Times New Roman" w:hAnsi="Times New Roman"/>
          <w:sz w:val="28"/>
          <w:szCs w:val="28"/>
        </w:rPr>
        <w:t xml:space="preserve"> e</w:t>
      </w:r>
      <w:r w:rsidR="0021400C" w:rsidRPr="000C099D">
        <w:rPr>
          <w:rFonts w:ascii="Times New Roman" w:hAnsi="Times New Roman"/>
          <w:sz w:val="28"/>
          <w:szCs w:val="28"/>
        </w:rPr>
        <w:t xml:space="preserve">l art. 1328 Com., que regula los requisitos esenciales que debe llevar la </w:t>
      </w:r>
      <w:r w:rsidR="0050065A" w:rsidRPr="000C099D">
        <w:rPr>
          <w:rFonts w:ascii="Times New Roman" w:hAnsi="Times New Roman"/>
          <w:sz w:val="28"/>
          <w:szCs w:val="28"/>
        </w:rPr>
        <w:t>carta de porte</w:t>
      </w:r>
      <w:r w:rsidR="0021400C" w:rsidRPr="000C099D">
        <w:rPr>
          <w:rFonts w:ascii="Times New Roman" w:hAnsi="Times New Roman"/>
          <w:sz w:val="28"/>
          <w:szCs w:val="28"/>
        </w:rPr>
        <w:t xml:space="preserve">, no se refiere a la determinación o sujeción de </w:t>
      </w:r>
      <w:r w:rsidR="00E653A6" w:rsidRPr="000C099D">
        <w:rPr>
          <w:rFonts w:ascii="Times New Roman" w:hAnsi="Times New Roman"/>
          <w:sz w:val="28"/>
          <w:szCs w:val="28"/>
        </w:rPr>
        <w:t xml:space="preserve">una determinada jurisdicción o </w:t>
      </w:r>
      <w:r w:rsidR="0021400C" w:rsidRPr="000C099D">
        <w:rPr>
          <w:rFonts w:ascii="Times New Roman" w:hAnsi="Times New Roman"/>
          <w:sz w:val="28"/>
          <w:szCs w:val="28"/>
        </w:rPr>
        <w:t>competencia;</w:t>
      </w:r>
      <w:r w:rsidR="00E627D9" w:rsidRPr="000C099D">
        <w:rPr>
          <w:rFonts w:ascii="Times New Roman" w:hAnsi="Times New Roman"/>
          <w:sz w:val="28"/>
          <w:szCs w:val="28"/>
        </w:rPr>
        <w:t xml:space="preserve"> y en la parte de enfrente </w:t>
      </w:r>
      <w:r w:rsidR="00840BBA" w:rsidRPr="000C099D">
        <w:rPr>
          <w:rFonts w:ascii="Times New Roman" w:hAnsi="Times New Roman"/>
          <w:sz w:val="28"/>
          <w:szCs w:val="28"/>
        </w:rPr>
        <w:t>de dicho documento</w:t>
      </w:r>
      <w:r w:rsidR="00E653A6" w:rsidRPr="000C099D">
        <w:rPr>
          <w:rFonts w:ascii="Times New Roman" w:hAnsi="Times New Roman"/>
          <w:sz w:val="28"/>
          <w:szCs w:val="28"/>
        </w:rPr>
        <w:t xml:space="preserve">, </w:t>
      </w:r>
      <w:r w:rsidR="00E627D9" w:rsidRPr="000C099D">
        <w:rPr>
          <w:rFonts w:ascii="Times New Roman" w:hAnsi="Times New Roman"/>
          <w:sz w:val="28"/>
          <w:szCs w:val="28"/>
        </w:rPr>
        <w:t xml:space="preserve">no se verificó que es allí donde debió estamparse la firma y sello de aceptación por </w:t>
      </w:r>
      <w:r w:rsidR="00E653A6" w:rsidRPr="000C099D">
        <w:rPr>
          <w:rFonts w:ascii="Times New Roman" w:hAnsi="Times New Roman"/>
          <w:sz w:val="28"/>
          <w:szCs w:val="28"/>
        </w:rPr>
        <w:t>su</w:t>
      </w:r>
      <w:r w:rsidR="00E627D9" w:rsidRPr="000C099D">
        <w:rPr>
          <w:rFonts w:ascii="Times New Roman" w:hAnsi="Times New Roman"/>
          <w:sz w:val="28"/>
          <w:szCs w:val="28"/>
        </w:rPr>
        <w:t xml:space="preserve"> cliente, mas no al vuelto, que es donde supuestamente consta el sometimiento a una jurisdicción distinta a El Salvador, </w:t>
      </w:r>
      <w:r w:rsidR="00E653A6" w:rsidRPr="000C099D">
        <w:rPr>
          <w:rFonts w:ascii="Times New Roman" w:hAnsi="Times New Roman"/>
          <w:sz w:val="28"/>
          <w:szCs w:val="28"/>
        </w:rPr>
        <w:t>y</w:t>
      </w:r>
      <w:r w:rsidR="00E627D9" w:rsidRPr="000C099D">
        <w:rPr>
          <w:rFonts w:ascii="Times New Roman" w:hAnsi="Times New Roman"/>
          <w:sz w:val="28"/>
          <w:szCs w:val="28"/>
        </w:rPr>
        <w:t xml:space="preserve"> si bien es cierto </w:t>
      </w:r>
      <w:r w:rsidR="00E653A6" w:rsidRPr="000C099D">
        <w:rPr>
          <w:rFonts w:ascii="Times New Roman" w:hAnsi="Times New Roman"/>
          <w:sz w:val="28"/>
          <w:szCs w:val="28"/>
        </w:rPr>
        <w:t>los</w:t>
      </w:r>
      <w:r w:rsidR="00E627D9" w:rsidRPr="000C099D">
        <w:rPr>
          <w:rFonts w:ascii="Times New Roman" w:hAnsi="Times New Roman"/>
          <w:sz w:val="28"/>
          <w:szCs w:val="28"/>
        </w:rPr>
        <w:t xml:space="preserve"> aspectos esenciales, de naturaleza y accidentales de los contratos, </w:t>
      </w:r>
      <w:r w:rsidR="00E653A6" w:rsidRPr="000C099D">
        <w:rPr>
          <w:rFonts w:ascii="Times New Roman" w:hAnsi="Times New Roman"/>
          <w:sz w:val="28"/>
          <w:szCs w:val="28"/>
        </w:rPr>
        <w:t>van dentro del documento</w:t>
      </w:r>
      <w:r w:rsidR="00E627D9" w:rsidRPr="000C099D">
        <w:rPr>
          <w:rFonts w:ascii="Times New Roman" w:hAnsi="Times New Roman"/>
          <w:sz w:val="28"/>
          <w:szCs w:val="28"/>
        </w:rPr>
        <w:t xml:space="preserve">, y no fuera de él, pues es estrictamente peligroso admitir que después de la firma – que en este caso no existe – se introduzcan cláusulas esenciales, accidentales o de cualquier tipo, </w:t>
      </w:r>
      <w:r w:rsidR="00E653A6" w:rsidRPr="000C099D">
        <w:rPr>
          <w:rFonts w:ascii="Times New Roman" w:hAnsi="Times New Roman"/>
          <w:sz w:val="28"/>
          <w:szCs w:val="28"/>
        </w:rPr>
        <w:t xml:space="preserve">de las </w:t>
      </w:r>
      <w:r w:rsidR="00E627D9" w:rsidRPr="000C099D">
        <w:rPr>
          <w:rFonts w:ascii="Times New Roman" w:hAnsi="Times New Roman"/>
          <w:sz w:val="28"/>
          <w:szCs w:val="28"/>
        </w:rPr>
        <w:t>que no pueda demostrarse ninguna suscripción</w:t>
      </w:r>
      <w:r w:rsidR="00E653A6" w:rsidRPr="000C099D">
        <w:rPr>
          <w:rFonts w:ascii="Times New Roman" w:hAnsi="Times New Roman"/>
          <w:sz w:val="28"/>
          <w:szCs w:val="28"/>
        </w:rPr>
        <w:t>, aceptación</w:t>
      </w:r>
      <w:r w:rsidR="00E627D9" w:rsidRPr="000C099D">
        <w:rPr>
          <w:rFonts w:ascii="Times New Roman" w:hAnsi="Times New Roman"/>
          <w:sz w:val="28"/>
          <w:szCs w:val="28"/>
        </w:rPr>
        <w:t xml:space="preserve"> o sumisión a ellas, por lo cual, no es cierto que su representada haya suscrito dichas cláusulas, pues las mismas consta</w:t>
      </w:r>
      <w:r w:rsidR="00E653A6" w:rsidRPr="000C099D">
        <w:rPr>
          <w:rFonts w:ascii="Times New Roman" w:hAnsi="Times New Roman"/>
          <w:sz w:val="28"/>
          <w:szCs w:val="28"/>
        </w:rPr>
        <w:t>n</w:t>
      </w:r>
      <w:r w:rsidR="00E627D9" w:rsidRPr="000C099D">
        <w:rPr>
          <w:rFonts w:ascii="Times New Roman" w:hAnsi="Times New Roman"/>
          <w:sz w:val="28"/>
          <w:szCs w:val="28"/>
        </w:rPr>
        <w:t xml:space="preserve"> en el reverso de un documento cuyo contenido esencial y que se reconoce, consta </w:t>
      </w:r>
      <w:r w:rsidR="00E653A6" w:rsidRPr="000C099D">
        <w:rPr>
          <w:rFonts w:ascii="Times New Roman" w:hAnsi="Times New Roman"/>
          <w:sz w:val="28"/>
          <w:szCs w:val="28"/>
        </w:rPr>
        <w:t xml:space="preserve">solo en </w:t>
      </w:r>
      <w:r w:rsidR="00E627D9" w:rsidRPr="000C099D">
        <w:rPr>
          <w:rFonts w:ascii="Times New Roman" w:hAnsi="Times New Roman"/>
          <w:sz w:val="28"/>
          <w:szCs w:val="28"/>
        </w:rPr>
        <w:t>el frente;</w:t>
      </w:r>
      <w:r w:rsidR="00092E90" w:rsidRPr="000C099D">
        <w:rPr>
          <w:rFonts w:ascii="Times New Roman" w:hAnsi="Times New Roman"/>
          <w:sz w:val="28"/>
          <w:szCs w:val="28"/>
        </w:rPr>
        <w:t xml:space="preserve"> </w:t>
      </w:r>
      <w:r w:rsidR="00AC05C7" w:rsidRPr="000C099D">
        <w:rPr>
          <w:rFonts w:ascii="Times New Roman" w:hAnsi="Times New Roman"/>
          <w:sz w:val="28"/>
          <w:szCs w:val="28"/>
        </w:rPr>
        <w:t>p</w:t>
      </w:r>
      <w:r w:rsidRPr="000C099D">
        <w:rPr>
          <w:rFonts w:ascii="Times New Roman" w:hAnsi="Times New Roman"/>
          <w:sz w:val="28"/>
          <w:szCs w:val="28"/>
        </w:rPr>
        <w:t xml:space="preserve">or lo que </w:t>
      </w:r>
      <w:r w:rsidR="00840BBA" w:rsidRPr="000C099D">
        <w:rPr>
          <w:rFonts w:ascii="Times New Roman" w:hAnsi="Times New Roman"/>
          <w:b/>
          <w:i/>
          <w:sz w:val="28"/>
          <w:szCs w:val="28"/>
        </w:rPr>
        <w:t>pide</w:t>
      </w:r>
      <w:r w:rsidRPr="000C099D">
        <w:rPr>
          <w:rFonts w:ascii="Times New Roman" w:hAnsi="Times New Roman"/>
          <w:sz w:val="28"/>
          <w:szCs w:val="28"/>
        </w:rPr>
        <w:t xml:space="preserve">: se </w:t>
      </w:r>
      <w:r w:rsidR="00092E90" w:rsidRPr="000C099D">
        <w:rPr>
          <w:rFonts w:ascii="Times New Roman" w:hAnsi="Times New Roman"/>
          <w:sz w:val="28"/>
          <w:szCs w:val="28"/>
        </w:rPr>
        <w:t xml:space="preserve">revoque la resolución de improponibilidad por supuesta incompetencia, se declare competente al </w:t>
      </w:r>
      <w:r w:rsidR="00273ED3" w:rsidRPr="000C099D">
        <w:rPr>
          <w:rFonts w:ascii="Times New Roman" w:hAnsi="Times New Roman"/>
          <w:sz w:val="28"/>
          <w:szCs w:val="28"/>
        </w:rPr>
        <w:t>J</w:t>
      </w:r>
      <w:r w:rsidR="00092E90" w:rsidRPr="000C099D">
        <w:rPr>
          <w:rFonts w:ascii="Times New Roman" w:hAnsi="Times New Roman"/>
          <w:sz w:val="28"/>
          <w:szCs w:val="28"/>
        </w:rPr>
        <w:t>uzgado de lo Civil y Mercantil de San Salvador y se continúe con el proceso, admitiendo la prueba pertinente, señalándose fecha para la audiencia probatoria.</w:t>
      </w:r>
      <w:r w:rsidRPr="000C099D">
        <w:rPr>
          <w:rFonts w:ascii="Times New Roman" w:hAnsi="Times New Roman"/>
          <w:sz w:val="28"/>
          <w:szCs w:val="28"/>
        </w:rPr>
        <w:t xml:space="preserve"> </w:t>
      </w:r>
    </w:p>
    <w:p w:rsidR="00C45D0C" w:rsidRPr="000C099D" w:rsidRDefault="00840BBA" w:rsidP="00563196">
      <w:pPr>
        <w:spacing w:line="360" w:lineRule="auto"/>
        <w:ind w:firstLine="708"/>
        <w:jc w:val="both"/>
        <w:rPr>
          <w:rFonts w:ascii="Times New Roman" w:hAnsi="Times New Roman"/>
          <w:b/>
          <w:bCs/>
          <w:sz w:val="28"/>
          <w:szCs w:val="28"/>
          <w:u w:val="single"/>
        </w:rPr>
      </w:pPr>
      <w:r w:rsidRPr="000C099D">
        <w:rPr>
          <w:rFonts w:ascii="Times New Roman" w:hAnsi="Times New Roman"/>
          <w:b/>
          <w:bCs/>
          <w:sz w:val="28"/>
          <w:szCs w:val="28"/>
        </w:rPr>
        <w:t>2.5</w:t>
      </w:r>
      <w:r w:rsidR="00C45D0C" w:rsidRPr="000C099D">
        <w:rPr>
          <w:rFonts w:ascii="Times New Roman" w:hAnsi="Times New Roman"/>
          <w:b/>
          <w:bCs/>
          <w:sz w:val="28"/>
          <w:szCs w:val="28"/>
        </w:rPr>
        <w:t xml:space="preserve">) </w:t>
      </w:r>
      <w:r w:rsidR="00C45D0C" w:rsidRPr="000C099D">
        <w:rPr>
          <w:rFonts w:ascii="Times New Roman" w:hAnsi="Times New Roman"/>
          <w:b/>
          <w:bCs/>
          <w:sz w:val="28"/>
          <w:szCs w:val="28"/>
          <w:u w:val="single"/>
        </w:rPr>
        <w:t xml:space="preserve">AUDIENCIA DE </w:t>
      </w:r>
      <w:r w:rsidR="00722FD4" w:rsidRPr="000C099D">
        <w:rPr>
          <w:rFonts w:ascii="Times New Roman" w:hAnsi="Times New Roman"/>
          <w:b/>
          <w:bCs/>
          <w:sz w:val="28"/>
          <w:szCs w:val="28"/>
          <w:u w:val="single"/>
        </w:rPr>
        <w:t>APELACIÓN</w:t>
      </w:r>
      <w:r w:rsidR="00C45D0C" w:rsidRPr="000C099D">
        <w:rPr>
          <w:rFonts w:ascii="Times New Roman" w:hAnsi="Times New Roman"/>
          <w:b/>
          <w:bCs/>
          <w:sz w:val="28"/>
          <w:szCs w:val="28"/>
          <w:u w:val="single"/>
        </w:rPr>
        <w:t>.</w:t>
      </w:r>
    </w:p>
    <w:p w:rsidR="00AB6D0C" w:rsidRPr="000C099D" w:rsidRDefault="00C45D0C"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En la audiencia de segunda instancia, celebrada a las nueve horas del día </w:t>
      </w:r>
      <w:r w:rsidR="00DF79BB" w:rsidRPr="000C099D">
        <w:rPr>
          <w:rFonts w:ascii="Times New Roman" w:hAnsi="Times New Roman"/>
          <w:sz w:val="28"/>
          <w:szCs w:val="28"/>
        </w:rPr>
        <w:t>diecisiete</w:t>
      </w:r>
      <w:r w:rsidRPr="000C099D">
        <w:rPr>
          <w:rFonts w:ascii="Times New Roman" w:hAnsi="Times New Roman"/>
          <w:sz w:val="28"/>
          <w:szCs w:val="28"/>
        </w:rPr>
        <w:t xml:space="preserve"> de </w:t>
      </w:r>
      <w:r w:rsidR="00DF79BB" w:rsidRPr="000C099D">
        <w:rPr>
          <w:rFonts w:ascii="Times New Roman" w:hAnsi="Times New Roman"/>
          <w:sz w:val="28"/>
          <w:szCs w:val="28"/>
        </w:rPr>
        <w:t>octubre</w:t>
      </w:r>
      <w:r w:rsidRPr="000C099D">
        <w:rPr>
          <w:rFonts w:ascii="Times New Roman" w:hAnsi="Times New Roman"/>
          <w:sz w:val="28"/>
          <w:szCs w:val="28"/>
        </w:rPr>
        <w:t xml:space="preserve"> de dos mil trece, cuyo contenido consta de fs. </w:t>
      </w:r>
      <w:r w:rsidR="00DF79BB" w:rsidRPr="000C099D">
        <w:rPr>
          <w:rFonts w:ascii="Times New Roman" w:hAnsi="Times New Roman"/>
          <w:sz w:val="28"/>
          <w:szCs w:val="28"/>
        </w:rPr>
        <w:t>44</w:t>
      </w:r>
      <w:r w:rsidRPr="000C099D">
        <w:rPr>
          <w:rFonts w:ascii="Times New Roman" w:hAnsi="Times New Roman"/>
          <w:sz w:val="28"/>
          <w:szCs w:val="28"/>
        </w:rPr>
        <w:t xml:space="preserve"> a </w:t>
      </w:r>
      <w:r w:rsidR="00DF79BB" w:rsidRPr="000C099D">
        <w:rPr>
          <w:rFonts w:ascii="Times New Roman" w:hAnsi="Times New Roman"/>
          <w:sz w:val="28"/>
          <w:szCs w:val="28"/>
        </w:rPr>
        <w:t>47</w:t>
      </w:r>
      <w:r w:rsidRPr="000C099D">
        <w:rPr>
          <w:rFonts w:ascii="Times New Roman" w:hAnsi="Times New Roman"/>
          <w:sz w:val="28"/>
          <w:szCs w:val="28"/>
        </w:rPr>
        <w:t xml:space="preserve">, de este incidente, de conformidad a lo estipulado en el inc. 1° del </w:t>
      </w:r>
      <w:r w:rsidR="00E24F10" w:rsidRPr="000C099D">
        <w:rPr>
          <w:rFonts w:ascii="Times New Roman" w:hAnsi="Times New Roman"/>
          <w:sz w:val="28"/>
          <w:szCs w:val="28"/>
        </w:rPr>
        <w:t>a</w:t>
      </w:r>
      <w:r w:rsidRPr="000C099D">
        <w:rPr>
          <w:rFonts w:ascii="Times New Roman" w:hAnsi="Times New Roman"/>
          <w:sz w:val="28"/>
          <w:szCs w:val="28"/>
        </w:rPr>
        <w:t>rt. 514 CPC</w:t>
      </w:r>
      <w:r w:rsidR="00DF79BB" w:rsidRPr="000C099D">
        <w:rPr>
          <w:rFonts w:ascii="Times New Roman" w:hAnsi="Times New Roman"/>
          <w:sz w:val="28"/>
          <w:szCs w:val="28"/>
        </w:rPr>
        <w:t xml:space="preserve">M., se le concedió la palabra al </w:t>
      </w:r>
      <w:r w:rsidRPr="000C099D">
        <w:rPr>
          <w:rFonts w:ascii="Times New Roman" w:hAnsi="Times New Roman"/>
          <w:sz w:val="28"/>
          <w:szCs w:val="28"/>
        </w:rPr>
        <w:t>apoderad</w:t>
      </w:r>
      <w:r w:rsidR="00DF79BB" w:rsidRPr="000C099D">
        <w:rPr>
          <w:rFonts w:ascii="Times New Roman" w:hAnsi="Times New Roman"/>
          <w:sz w:val="28"/>
          <w:szCs w:val="28"/>
        </w:rPr>
        <w:t>o</w:t>
      </w:r>
      <w:r w:rsidRPr="000C099D">
        <w:rPr>
          <w:rFonts w:ascii="Times New Roman" w:hAnsi="Times New Roman"/>
          <w:sz w:val="28"/>
          <w:szCs w:val="28"/>
        </w:rPr>
        <w:t xml:space="preserve"> de la parte </w:t>
      </w:r>
      <w:r w:rsidR="00DF79BB" w:rsidRPr="000C099D">
        <w:rPr>
          <w:rFonts w:ascii="Times New Roman" w:hAnsi="Times New Roman"/>
          <w:sz w:val="28"/>
          <w:szCs w:val="28"/>
        </w:rPr>
        <w:t>apelada</w:t>
      </w:r>
      <w:r w:rsidRPr="000C099D">
        <w:rPr>
          <w:rFonts w:ascii="Times New Roman" w:hAnsi="Times New Roman"/>
          <w:sz w:val="28"/>
          <w:szCs w:val="28"/>
        </w:rPr>
        <w:t>,</w:t>
      </w:r>
      <w:r w:rsidRPr="000C099D">
        <w:rPr>
          <w:rFonts w:ascii="Times New Roman" w:hAnsi="Times New Roman"/>
          <w:b/>
          <w:sz w:val="28"/>
          <w:szCs w:val="28"/>
          <w:lang w:val="es-MX"/>
        </w:rPr>
        <w:t xml:space="preserve"> </w:t>
      </w:r>
      <w:r w:rsidR="00DF79BB" w:rsidRPr="000C099D">
        <w:rPr>
          <w:rFonts w:ascii="Times New Roman" w:hAnsi="Times New Roman"/>
          <w:sz w:val="28"/>
          <w:szCs w:val="28"/>
          <w:lang w:val="es-MX"/>
        </w:rPr>
        <w:t>Doctor</w:t>
      </w:r>
      <w:r w:rsidR="00DF79BB" w:rsidRPr="000C099D">
        <w:rPr>
          <w:rFonts w:ascii="Times New Roman" w:hAnsi="Times New Roman"/>
          <w:b/>
          <w:sz w:val="28"/>
          <w:szCs w:val="28"/>
          <w:lang w:val="es-MX"/>
        </w:rPr>
        <w:t xml:space="preserve"> RAÚL ERNESTO MELARA MORÁN,</w:t>
      </w:r>
      <w:r w:rsidR="00DF79BB" w:rsidRPr="000C099D">
        <w:rPr>
          <w:rFonts w:ascii="Times New Roman" w:hAnsi="Times New Roman"/>
          <w:sz w:val="28"/>
          <w:szCs w:val="28"/>
          <w:lang w:val="es-MX"/>
        </w:rPr>
        <w:t xml:space="preserve"> para que se opusiera o adhiriera a </w:t>
      </w:r>
      <w:r w:rsidR="00DF79BB" w:rsidRPr="000C099D">
        <w:rPr>
          <w:rFonts w:ascii="Times New Roman" w:hAnsi="Times New Roman"/>
          <w:sz w:val="28"/>
          <w:szCs w:val="28"/>
          <w:lang w:val="es-MX"/>
        </w:rPr>
        <w:lastRenderedPageBreak/>
        <w:t xml:space="preserve">la apelación interpuesta por la parte demandante, </w:t>
      </w:r>
      <w:r w:rsidRPr="000C099D">
        <w:rPr>
          <w:rFonts w:ascii="Times New Roman" w:hAnsi="Times New Roman"/>
          <w:sz w:val="28"/>
          <w:szCs w:val="28"/>
        </w:rPr>
        <w:t xml:space="preserve">quien </w:t>
      </w:r>
      <w:r w:rsidR="00E24F10" w:rsidRPr="000C099D">
        <w:rPr>
          <w:rFonts w:ascii="Times New Roman" w:hAnsi="Times New Roman"/>
          <w:b/>
          <w:i/>
          <w:sz w:val="28"/>
          <w:szCs w:val="28"/>
        </w:rPr>
        <w:t>manifestó</w:t>
      </w:r>
      <w:r w:rsidR="00273ED3">
        <w:rPr>
          <w:rFonts w:ascii="Times New Roman" w:hAnsi="Times New Roman"/>
          <w:b/>
          <w:i/>
          <w:sz w:val="28"/>
          <w:szCs w:val="28"/>
        </w:rPr>
        <w:t xml:space="preserve"> </w:t>
      </w:r>
      <w:r w:rsidRPr="000C099D">
        <w:rPr>
          <w:rFonts w:ascii="Times New Roman" w:hAnsi="Times New Roman"/>
          <w:sz w:val="28"/>
          <w:szCs w:val="28"/>
        </w:rPr>
        <w:t>lo siguiente:</w:t>
      </w:r>
      <w:r w:rsidR="00DF79BB" w:rsidRPr="000C099D">
        <w:rPr>
          <w:rFonts w:ascii="Times New Roman" w:hAnsi="Times New Roman"/>
          <w:sz w:val="28"/>
          <w:szCs w:val="28"/>
        </w:rPr>
        <w:t xml:space="preserve"> </w:t>
      </w:r>
      <w:r w:rsidR="00E24F10" w:rsidRPr="000C099D">
        <w:rPr>
          <w:rFonts w:ascii="Times New Roman" w:hAnsi="Times New Roman"/>
          <w:sz w:val="28"/>
          <w:szCs w:val="28"/>
        </w:rPr>
        <w:t>q</w:t>
      </w:r>
      <w:r w:rsidR="00DF79BB" w:rsidRPr="000C099D">
        <w:rPr>
          <w:rFonts w:ascii="Times New Roman" w:hAnsi="Times New Roman"/>
          <w:sz w:val="28"/>
          <w:szCs w:val="28"/>
        </w:rPr>
        <w:t xml:space="preserve">ue en primer lugar, el recurrente habla de la incapacidad para comparecer en nombre de la </w:t>
      </w:r>
      <w:r w:rsidR="00F520DF" w:rsidRPr="000C099D">
        <w:rPr>
          <w:rFonts w:ascii="Times New Roman" w:hAnsi="Times New Roman"/>
          <w:b/>
          <w:sz w:val="28"/>
          <w:szCs w:val="28"/>
        </w:rPr>
        <w:t>SOCIEDAD MAERSK EL SALVADOR</w:t>
      </w:r>
      <w:r w:rsidR="00DF79BB" w:rsidRPr="000C099D">
        <w:rPr>
          <w:rFonts w:ascii="Times New Roman" w:hAnsi="Times New Roman"/>
          <w:sz w:val="28"/>
          <w:szCs w:val="28"/>
        </w:rPr>
        <w:t>, de conformidad al art. 32 lit. 9 de la ley de Notariado</w:t>
      </w:r>
      <w:r w:rsidR="00273ED3">
        <w:rPr>
          <w:rFonts w:ascii="Times New Roman" w:hAnsi="Times New Roman"/>
          <w:sz w:val="28"/>
          <w:szCs w:val="28"/>
        </w:rPr>
        <w:t>;</w:t>
      </w:r>
      <w:r w:rsidR="00DF79BB" w:rsidRPr="000C099D">
        <w:rPr>
          <w:rFonts w:ascii="Times New Roman" w:hAnsi="Times New Roman"/>
          <w:sz w:val="28"/>
          <w:szCs w:val="28"/>
        </w:rPr>
        <w:t xml:space="preserve"> esto fue a causa de un error involuntario al transponerse una letra</w:t>
      </w:r>
      <w:r w:rsidR="00883773" w:rsidRPr="000C099D">
        <w:rPr>
          <w:rFonts w:ascii="Times New Roman" w:hAnsi="Times New Roman"/>
          <w:sz w:val="28"/>
          <w:szCs w:val="28"/>
        </w:rPr>
        <w:t xml:space="preserve"> en el testimonio de poder que se presentó, pero es importante destacar que el art. 33 del mismo cuerpo normativo, se refiere a que las escrituras serán válidas, salvo cuando se compruebe la falsedad o cuando se haga dudoso su contenido. En ningún momento se ha redargüido de falso el instrumento base que dio origen al poder de la </w:t>
      </w:r>
      <w:r w:rsidR="00AB6D0C" w:rsidRPr="000C099D">
        <w:rPr>
          <w:rFonts w:ascii="Times New Roman" w:hAnsi="Times New Roman"/>
          <w:b/>
          <w:sz w:val="28"/>
          <w:szCs w:val="28"/>
        </w:rPr>
        <w:t>SOCIEDAD MAERSK</w:t>
      </w:r>
      <w:r w:rsidR="00883773" w:rsidRPr="000C099D">
        <w:rPr>
          <w:rFonts w:ascii="Times New Roman" w:hAnsi="Times New Roman"/>
          <w:sz w:val="28"/>
          <w:szCs w:val="28"/>
        </w:rPr>
        <w:t xml:space="preserve">, </w:t>
      </w:r>
      <w:r w:rsidR="00AB6D0C" w:rsidRPr="000C099D">
        <w:rPr>
          <w:rFonts w:ascii="Times New Roman" w:hAnsi="Times New Roman"/>
          <w:b/>
          <w:sz w:val="28"/>
          <w:szCs w:val="28"/>
        </w:rPr>
        <w:t>S.A. DE C.</w:t>
      </w:r>
      <w:r w:rsidR="00883773" w:rsidRPr="000C099D">
        <w:rPr>
          <w:rFonts w:ascii="Times New Roman" w:hAnsi="Times New Roman"/>
          <w:b/>
          <w:sz w:val="28"/>
          <w:szCs w:val="28"/>
        </w:rPr>
        <w:t>V.</w:t>
      </w:r>
      <w:r w:rsidR="00273ED3">
        <w:rPr>
          <w:rFonts w:ascii="Times New Roman" w:hAnsi="Times New Roman"/>
          <w:b/>
          <w:sz w:val="28"/>
          <w:szCs w:val="28"/>
        </w:rPr>
        <w:t>,</w:t>
      </w:r>
      <w:r w:rsidR="00883773" w:rsidRPr="000C099D">
        <w:rPr>
          <w:rFonts w:ascii="Times New Roman" w:hAnsi="Times New Roman"/>
          <w:sz w:val="28"/>
          <w:szCs w:val="28"/>
        </w:rPr>
        <w:t xml:space="preserve"> </w:t>
      </w:r>
      <w:r w:rsidR="00273ED3" w:rsidRPr="000C099D">
        <w:rPr>
          <w:rFonts w:ascii="Times New Roman" w:hAnsi="Times New Roman"/>
          <w:sz w:val="28"/>
          <w:szCs w:val="28"/>
        </w:rPr>
        <w:t>m</w:t>
      </w:r>
      <w:r w:rsidR="00883773" w:rsidRPr="000C099D">
        <w:rPr>
          <w:rFonts w:ascii="Times New Roman" w:hAnsi="Times New Roman"/>
          <w:sz w:val="28"/>
          <w:szCs w:val="28"/>
        </w:rPr>
        <w:t xml:space="preserve">ucho se habla del tráfico jurídico que han tenido los testimonios, cuando es totalmente habitual el ir a un Registro de la Propiedad o de Comercio en nuestro país, y en los mismos, se hacen observaciones hechas por los registradores para que se subsanen los testimonios, dándose períodos para poder rectificarlos, por lo tanto es normal que se den este tipo de correcciones. Para identificar a una persona jurídica no basta con decir que una letra fue mal puesta, porque existen una serie de requisitos tales como las inscripciones en el Registro de Comercio. </w:t>
      </w:r>
    </w:p>
    <w:p w:rsidR="00AB6D0C" w:rsidRPr="000C099D" w:rsidRDefault="00883773"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Querer hacer ver que un poder fue presentado extemporáneamente por una letra, es ilógico, porque sólo son errores de dedo, lo cual puede verse en el auto de las nueve horas y diez minutos del día catorce de febrero de dos mil trece, donde en el juzgado escribió mal el nombre de su poderdante y no por ello se va a impugnar su validez. El mismo error sucedió por parte de este Tribunal, cuando en el auto de las doce horas y cuatro minutos del día veinte de septiembre de dos mil trece, esta Cámara consignó en su parte resolutiva la denominación de la parte apelante, con una N y no con una M, al escribir </w:t>
      </w:r>
      <w:r w:rsidRPr="000C099D">
        <w:rPr>
          <w:rFonts w:ascii="Times New Roman" w:hAnsi="Times New Roman"/>
          <w:b/>
          <w:sz w:val="28"/>
          <w:szCs w:val="28"/>
        </w:rPr>
        <w:t>SANSEW, S.A. de C.V.,</w:t>
      </w:r>
      <w:r w:rsidRPr="000C099D">
        <w:rPr>
          <w:rFonts w:ascii="Times New Roman" w:hAnsi="Times New Roman"/>
          <w:sz w:val="28"/>
          <w:szCs w:val="28"/>
        </w:rPr>
        <w:t xml:space="preserve"> tales errores deben basarse en lo que es viable y posible y para ello, presentó una carta otorgada por el representante legal de la </w:t>
      </w:r>
      <w:r w:rsidR="00AB6D0C" w:rsidRPr="000C099D">
        <w:rPr>
          <w:rFonts w:ascii="Times New Roman" w:hAnsi="Times New Roman"/>
          <w:sz w:val="28"/>
          <w:szCs w:val="28"/>
        </w:rPr>
        <w:t>S</w:t>
      </w:r>
      <w:r w:rsidRPr="000C099D">
        <w:rPr>
          <w:rFonts w:ascii="Times New Roman" w:hAnsi="Times New Roman"/>
          <w:sz w:val="28"/>
          <w:szCs w:val="28"/>
        </w:rPr>
        <w:t xml:space="preserve">ociedad </w:t>
      </w:r>
      <w:r w:rsidR="00AB6D0C" w:rsidRPr="000C099D">
        <w:rPr>
          <w:rFonts w:ascii="Times New Roman" w:hAnsi="Times New Roman"/>
          <w:b/>
          <w:sz w:val="28"/>
          <w:szCs w:val="28"/>
        </w:rPr>
        <w:t>MAERSK, S.A. DE C.V</w:t>
      </w:r>
      <w:r w:rsidRPr="000C099D">
        <w:rPr>
          <w:rFonts w:ascii="Times New Roman" w:hAnsi="Times New Roman"/>
          <w:sz w:val="28"/>
          <w:szCs w:val="28"/>
        </w:rPr>
        <w:t>., donde é</w:t>
      </w:r>
      <w:r w:rsidR="00E93E62">
        <w:rPr>
          <w:rFonts w:ascii="Times New Roman" w:hAnsi="Times New Roman"/>
          <w:sz w:val="28"/>
          <w:szCs w:val="28"/>
        </w:rPr>
        <w:t xml:space="preserve">l estaba notificado del error </w:t>
      </w:r>
      <w:r w:rsidR="00E93E62">
        <w:rPr>
          <w:rFonts w:ascii="Times New Roman" w:hAnsi="Times New Roman"/>
          <w:sz w:val="28"/>
          <w:szCs w:val="28"/>
        </w:rPr>
        <w:lastRenderedPageBreak/>
        <w:t>ti</w:t>
      </w:r>
      <w:r w:rsidRPr="000C099D">
        <w:rPr>
          <w:rFonts w:ascii="Times New Roman" w:hAnsi="Times New Roman"/>
          <w:sz w:val="28"/>
          <w:szCs w:val="28"/>
        </w:rPr>
        <w:t>pográfico al transponer una letra, y en la cual autoriza que se haga la corrección para poder salvar cualquier obstáculo</w:t>
      </w:r>
      <w:r w:rsidR="004249BA" w:rsidRPr="000C099D">
        <w:rPr>
          <w:rFonts w:ascii="Times New Roman" w:hAnsi="Times New Roman"/>
          <w:sz w:val="28"/>
          <w:szCs w:val="28"/>
        </w:rPr>
        <w:t xml:space="preserve">, en vista que está identificada no sólo por su personería jurídica, sino que el representante legal está identificado por sus documentos y generales, y consta inscrita la </w:t>
      </w:r>
      <w:r w:rsidR="00AB6D0C" w:rsidRPr="000C099D">
        <w:rPr>
          <w:rFonts w:ascii="Times New Roman" w:hAnsi="Times New Roman"/>
          <w:sz w:val="28"/>
          <w:szCs w:val="28"/>
        </w:rPr>
        <w:t>S</w:t>
      </w:r>
      <w:r w:rsidR="004249BA" w:rsidRPr="000C099D">
        <w:rPr>
          <w:rFonts w:ascii="Times New Roman" w:hAnsi="Times New Roman"/>
          <w:sz w:val="28"/>
          <w:szCs w:val="28"/>
        </w:rPr>
        <w:t xml:space="preserve">ociedad como tal en el </w:t>
      </w:r>
      <w:r w:rsidR="00E93E62" w:rsidRPr="000C099D">
        <w:rPr>
          <w:rFonts w:ascii="Times New Roman" w:hAnsi="Times New Roman"/>
          <w:sz w:val="28"/>
          <w:szCs w:val="28"/>
        </w:rPr>
        <w:t xml:space="preserve">Registro </w:t>
      </w:r>
      <w:r w:rsidR="00E93E62">
        <w:rPr>
          <w:rFonts w:ascii="Times New Roman" w:hAnsi="Times New Roman"/>
          <w:sz w:val="28"/>
          <w:szCs w:val="28"/>
        </w:rPr>
        <w:t>d</w:t>
      </w:r>
      <w:r w:rsidR="00E93E62" w:rsidRPr="000C099D">
        <w:rPr>
          <w:rFonts w:ascii="Times New Roman" w:hAnsi="Times New Roman"/>
          <w:sz w:val="28"/>
          <w:szCs w:val="28"/>
        </w:rPr>
        <w:t xml:space="preserve">e Comercio </w:t>
      </w:r>
      <w:r w:rsidR="004249BA" w:rsidRPr="000C099D">
        <w:rPr>
          <w:rFonts w:ascii="Times New Roman" w:hAnsi="Times New Roman"/>
          <w:sz w:val="28"/>
          <w:szCs w:val="28"/>
        </w:rPr>
        <w:t xml:space="preserve">de esta ciudad; cuando se contestó la demanda se presentó una serie de diligencias de traducción, en las cuales se cometió el mismo error, pero el contenido de las mismas no ha variado absolutamente en nada; la Ley de la Jurisdicción Voluntaria y de Otras Diligencias habilita que cualquier persona pida que se realicen las diligencias de traducción, siendo el representante legal de la Sociedad </w:t>
      </w:r>
      <w:r w:rsidR="00AB6D0C" w:rsidRPr="000C099D">
        <w:rPr>
          <w:rFonts w:ascii="Times New Roman" w:hAnsi="Times New Roman"/>
          <w:b/>
          <w:sz w:val="28"/>
          <w:szCs w:val="28"/>
        </w:rPr>
        <w:t>MAERSK, S.A. DE C.V.,</w:t>
      </w:r>
      <w:r w:rsidR="00AB6D0C" w:rsidRPr="000C099D">
        <w:rPr>
          <w:rFonts w:ascii="Times New Roman" w:hAnsi="Times New Roman"/>
          <w:sz w:val="28"/>
          <w:szCs w:val="28"/>
        </w:rPr>
        <w:t xml:space="preserve"> </w:t>
      </w:r>
      <w:r w:rsidR="004249BA" w:rsidRPr="000C099D">
        <w:rPr>
          <w:rFonts w:ascii="Times New Roman" w:hAnsi="Times New Roman"/>
          <w:sz w:val="28"/>
          <w:szCs w:val="28"/>
        </w:rPr>
        <w:t xml:space="preserve">quien lo pidió, así que el volverlo a presentar fue una ratificación de lo aportado en la demanda y no una prueba distinta, como se ha querido hacer ver. La parte apelante manifestó que </w:t>
      </w:r>
      <w:r w:rsidR="00701A1B">
        <w:rPr>
          <w:rFonts w:ascii="Times New Roman" w:hAnsi="Times New Roman"/>
          <w:sz w:val="28"/>
          <w:szCs w:val="28"/>
        </w:rPr>
        <w:t xml:space="preserve">en </w:t>
      </w:r>
      <w:r w:rsidR="004249BA" w:rsidRPr="000C099D">
        <w:rPr>
          <w:rFonts w:ascii="Times New Roman" w:hAnsi="Times New Roman"/>
          <w:sz w:val="28"/>
          <w:szCs w:val="28"/>
        </w:rPr>
        <w:t xml:space="preserve">la audiencia probatoria no corresponde subsanar todos aquellos vicios que </w:t>
      </w:r>
      <w:r w:rsidR="00701A1B" w:rsidRPr="000C099D">
        <w:rPr>
          <w:rFonts w:ascii="Times New Roman" w:hAnsi="Times New Roman"/>
          <w:sz w:val="28"/>
          <w:szCs w:val="28"/>
        </w:rPr>
        <w:t>pudiera</w:t>
      </w:r>
      <w:r w:rsidR="004249BA" w:rsidRPr="000C099D">
        <w:rPr>
          <w:rFonts w:ascii="Times New Roman" w:hAnsi="Times New Roman"/>
          <w:sz w:val="28"/>
          <w:szCs w:val="28"/>
        </w:rPr>
        <w:t xml:space="preserve"> haber con respecto a la representación legal</w:t>
      </w:r>
      <w:r w:rsidR="00701A1B">
        <w:rPr>
          <w:rFonts w:ascii="Times New Roman" w:hAnsi="Times New Roman"/>
          <w:sz w:val="28"/>
          <w:szCs w:val="28"/>
        </w:rPr>
        <w:t>,</w:t>
      </w:r>
      <w:r w:rsidR="004249BA" w:rsidRPr="000C099D">
        <w:rPr>
          <w:rFonts w:ascii="Times New Roman" w:hAnsi="Times New Roman"/>
          <w:sz w:val="28"/>
          <w:szCs w:val="28"/>
        </w:rPr>
        <w:t xml:space="preserve"> porque el CPCM., </w:t>
      </w:r>
      <w:r w:rsidR="00357EA7" w:rsidRPr="000C099D">
        <w:rPr>
          <w:rFonts w:ascii="Times New Roman" w:hAnsi="Times New Roman"/>
          <w:sz w:val="28"/>
          <w:szCs w:val="28"/>
        </w:rPr>
        <w:t xml:space="preserve">da la facultad al </w:t>
      </w:r>
      <w:r w:rsidR="00701A1B" w:rsidRPr="000C099D">
        <w:rPr>
          <w:rFonts w:ascii="Times New Roman" w:hAnsi="Times New Roman"/>
          <w:sz w:val="28"/>
          <w:szCs w:val="28"/>
        </w:rPr>
        <w:t>J</w:t>
      </w:r>
      <w:r w:rsidR="00357EA7" w:rsidRPr="000C099D">
        <w:rPr>
          <w:rFonts w:ascii="Times New Roman" w:hAnsi="Times New Roman"/>
          <w:sz w:val="28"/>
          <w:szCs w:val="28"/>
        </w:rPr>
        <w:t>uez para que en ella pueda tener por corregidos los errores de presentación</w:t>
      </w:r>
      <w:r w:rsidR="004249BA" w:rsidRPr="000C099D">
        <w:rPr>
          <w:rFonts w:ascii="Times New Roman" w:hAnsi="Times New Roman"/>
          <w:sz w:val="28"/>
          <w:szCs w:val="28"/>
        </w:rPr>
        <w:t xml:space="preserve"> </w:t>
      </w:r>
      <w:r w:rsidR="00357EA7" w:rsidRPr="000C099D">
        <w:rPr>
          <w:rFonts w:ascii="Times New Roman" w:hAnsi="Times New Roman"/>
          <w:sz w:val="28"/>
          <w:szCs w:val="28"/>
        </w:rPr>
        <w:t xml:space="preserve">u otorgar un plazo adicional para que se lleve a cabo. Se habla de la errónea valoración de la prueba de la carta de porte hecha por la </w:t>
      </w:r>
      <w:r w:rsidR="00AB6D0C" w:rsidRPr="000C099D">
        <w:rPr>
          <w:rFonts w:ascii="Times New Roman" w:hAnsi="Times New Roman"/>
          <w:sz w:val="28"/>
          <w:szCs w:val="28"/>
        </w:rPr>
        <w:t>J</w:t>
      </w:r>
      <w:r w:rsidR="00357EA7" w:rsidRPr="000C099D">
        <w:rPr>
          <w:rFonts w:ascii="Times New Roman" w:hAnsi="Times New Roman"/>
          <w:sz w:val="28"/>
          <w:szCs w:val="28"/>
        </w:rPr>
        <w:t xml:space="preserve">ueza a quo; respecto a ello, los arts. 1328 al 1330 </w:t>
      </w:r>
      <w:r w:rsidR="00AB6D0C" w:rsidRPr="000C099D">
        <w:rPr>
          <w:rFonts w:ascii="Times New Roman" w:hAnsi="Times New Roman"/>
          <w:sz w:val="28"/>
          <w:szCs w:val="28"/>
        </w:rPr>
        <w:t>C.</w:t>
      </w:r>
      <w:r w:rsidR="00357EA7" w:rsidRPr="000C099D">
        <w:rPr>
          <w:rFonts w:ascii="Times New Roman" w:hAnsi="Times New Roman"/>
          <w:sz w:val="28"/>
          <w:szCs w:val="28"/>
        </w:rPr>
        <w:t xml:space="preserve">Com., hablan de los documentos con los cuales se valorará un contrato de transporte; en este caso, no sólo se presentó un contrato de transporte, que en un primer lugar la actora dijo que no existía, porque manifestó que era un contrato verbal. Se agregó en el proceso el contrato escrito y la carta de porte, es decir que no es cierto que la </w:t>
      </w:r>
      <w:r w:rsidR="00AB6D0C" w:rsidRPr="000C099D">
        <w:rPr>
          <w:rFonts w:ascii="Times New Roman" w:hAnsi="Times New Roman"/>
          <w:sz w:val="28"/>
          <w:szCs w:val="28"/>
        </w:rPr>
        <w:t>J</w:t>
      </w:r>
      <w:r w:rsidR="00357EA7" w:rsidRPr="000C099D">
        <w:rPr>
          <w:rFonts w:ascii="Times New Roman" w:hAnsi="Times New Roman"/>
          <w:sz w:val="28"/>
          <w:szCs w:val="28"/>
        </w:rPr>
        <w:t xml:space="preserve">ueza les haya prevenido que presentaran una documentación y que luego la hubiese rechazado. Para eso hace ver que </w:t>
      </w:r>
      <w:r w:rsidR="00AB6D0C" w:rsidRPr="000C099D">
        <w:rPr>
          <w:rFonts w:ascii="Times New Roman" w:hAnsi="Times New Roman"/>
          <w:sz w:val="28"/>
          <w:szCs w:val="28"/>
        </w:rPr>
        <w:t>a fs. 24 p.p., existe una serie</w:t>
      </w:r>
      <w:r w:rsidR="00357EA7" w:rsidRPr="000C099D">
        <w:rPr>
          <w:rFonts w:ascii="Times New Roman" w:hAnsi="Times New Roman"/>
          <w:sz w:val="28"/>
          <w:szCs w:val="28"/>
        </w:rPr>
        <w:t xml:space="preserve"> de prevenciones, donde se pide que se presenten documentos en los cuales se justifique el importe de lo reclamado, en vista que la indemnización se basa en el daño emergente o lucro cesante, pero no se les ha indicado que presentaran la carta y luego se rechazó tal prueba. Asimismo</w:t>
      </w:r>
      <w:r w:rsidR="00BF54B4">
        <w:rPr>
          <w:rFonts w:ascii="Times New Roman" w:hAnsi="Times New Roman"/>
          <w:sz w:val="28"/>
          <w:szCs w:val="28"/>
        </w:rPr>
        <w:t>,</w:t>
      </w:r>
      <w:r w:rsidR="00357EA7" w:rsidRPr="000C099D">
        <w:rPr>
          <w:rFonts w:ascii="Times New Roman" w:hAnsi="Times New Roman"/>
          <w:sz w:val="28"/>
          <w:szCs w:val="28"/>
        </w:rPr>
        <w:t xml:space="preserve"> hay una </w:t>
      </w:r>
      <w:r w:rsidR="00357EA7" w:rsidRPr="000C099D">
        <w:rPr>
          <w:rFonts w:ascii="Times New Roman" w:hAnsi="Times New Roman"/>
          <w:sz w:val="28"/>
          <w:szCs w:val="28"/>
        </w:rPr>
        <w:lastRenderedPageBreak/>
        <w:t xml:space="preserve">impugnación en cuanto a que la carta presentada por la actora </w:t>
      </w:r>
      <w:r w:rsidR="00BF54B4">
        <w:rPr>
          <w:rFonts w:ascii="Times New Roman" w:hAnsi="Times New Roman"/>
          <w:sz w:val="28"/>
          <w:szCs w:val="28"/>
        </w:rPr>
        <w:t xml:space="preserve">porque </w:t>
      </w:r>
      <w:r w:rsidR="00357EA7" w:rsidRPr="000C099D">
        <w:rPr>
          <w:rFonts w:ascii="Times New Roman" w:hAnsi="Times New Roman"/>
          <w:sz w:val="28"/>
          <w:szCs w:val="28"/>
        </w:rPr>
        <w:t xml:space="preserve">estaba incompleta, sea por malicia u olvido. </w:t>
      </w:r>
    </w:p>
    <w:p w:rsidR="00C45D0C" w:rsidRPr="000C099D" w:rsidRDefault="00357EA7"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Los contratos internacionales son cada vez menos formalistas y este es un contrato consensual, que tiene requisitos, pero no pueden obviarse que estos contratos son de adhesión, por lo que deben de tenerse en cuenta los elementos de su esencia y los accidentales.</w:t>
      </w:r>
      <w:r w:rsidR="00315387" w:rsidRPr="000C099D">
        <w:rPr>
          <w:rFonts w:ascii="Times New Roman" w:hAnsi="Times New Roman"/>
          <w:sz w:val="28"/>
          <w:szCs w:val="28"/>
        </w:rPr>
        <w:t xml:space="preserve"> En la carta de porte se dilucidan todos los aspectos de cumplimiento y ejecución del contrato de transporte, con lo cual, existe congruencia con el contrato de prestación de servicios presentado, en razón que la actora habla de las reglas del art. 26 del Convenio de las Naciones Unidas sobre el Transporte Multimodal Internacional de Mercancías, que permite que los comerciantes sean demandados en el lugar en donde ejercen el comercio. La carta de porte presentada establece como domicilio para el contrato, los Estados Unidos de América, y en la misma se relaciona el número de contrato bajo el cual está amparado y firmado en ese país, por lo que hay coherencia entre ellos. El contrato de transporte es un tipo de contrato sombrilla, y las cartas de porte regirán cualquier relación comercial en su momento, pero el contrato que ampara dicha relación es único, </w:t>
      </w:r>
      <w:r w:rsidR="00373745" w:rsidRPr="000C099D">
        <w:rPr>
          <w:rFonts w:ascii="Times New Roman" w:hAnsi="Times New Roman"/>
          <w:sz w:val="28"/>
          <w:szCs w:val="28"/>
        </w:rPr>
        <w:t>así</w:t>
      </w:r>
      <w:r w:rsidR="00315387" w:rsidRPr="000C099D">
        <w:rPr>
          <w:rFonts w:ascii="Times New Roman" w:hAnsi="Times New Roman"/>
          <w:sz w:val="28"/>
          <w:szCs w:val="28"/>
        </w:rPr>
        <w:t xml:space="preserve"> que tanto la carta como el contrato general señalan que tal domicilio es donde debe ejercerse cualquier tipo de acción si hubiera algún perjuicio.</w:t>
      </w:r>
      <w:r w:rsidR="00284AD0" w:rsidRPr="000C099D">
        <w:rPr>
          <w:rFonts w:ascii="Times New Roman" w:hAnsi="Times New Roman"/>
          <w:sz w:val="28"/>
          <w:szCs w:val="28"/>
        </w:rPr>
        <w:t xml:space="preserve"> </w:t>
      </w:r>
      <w:r w:rsidR="00315387" w:rsidRPr="000C099D">
        <w:rPr>
          <w:rFonts w:ascii="Times New Roman" w:hAnsi="Times New Roman"/>
          <w:sz w:val="28"/>
          <w:szCs w:val="28"/>
        </w:rPr>
        <w:t xml:space="preserve">El art. 1330 </w:t>
      </w:r>
      <w:r w:rsidR="00C654BC">
        <w:rPr>
          <w:rFonts w:ascii="Times New Roman" w:hAnsi="Times New Roman"/>
          <w:sz w:val="28"/>
          <w:szCs w:val="28"/>
        </w:rPr>
        <w:t>C.</w:t>
      </w:r>
      <w:r w:rsidR="00315387" w:rsidRPr="000C099D">
        <w:rPr>
          <w:rFonts w:ascii="Times New Roman" w:hAnsi="Times New Roman"/>
          <w:sz w:val="28"/>
          <w:szCs w:val="28"/>
        </w:rPr>
        <w:t>Com., manifiesta que respecto a la carta de porte, ésta no admite más excepciones que las de falsedad o error en su redacción, lo cual no ha sido hecho. Es importante hacer ver en el acta de audiencia preparatoria</w:t>
      </w:r>
      <w:r w:rsidR="00AB6D0C" w:rsidRPr="000C099D">
        <w:rPr>
          <w:rFonts w:ascii="Times New Roman" w:hAnsi="Times New Roman"/>
          <w:sz w:val="28"/>
          <w:szCs w:val="28"/>
        </w:rPr>
        <w:t xml:space="preserve"> que</w:t>
      </w:r>
      <w:r w:rsidR="00315387" w:rsidRPr="000C099D">
        <w:rPr>
          <w:rFonts w:ascii="Times New Roman" w:hAnsi="Times New Roman"/>
          <w:sz w:val="28"/>
          <w:szCs w:val="28"/>
        </w:rPr>
        <w:t xml:space="preserve"> los contratos de transporte son consensuales y tienen poca rigurosidad, y es que en la carta de porte, </w:t>
      </w:r>
      <w:r w:rsidR="00373745" w:rsidRPr="000C099D">
        <w:rPr>
          <w:rFonts w:ascii="Times New Roman" w:hAnsi="Times New Roman"/>
          <w:sz w:val="28"/>
          <w:szCs w:val="28"/>
        </w:rPr>
        <w:t>aparecen</w:t>
      </w:r>
      <w:r w:rsidR="00315387" w:rsidRPr="000C099D">
        <w:rPr>
          <w:rFonts w:ascii="Times New Roman" w:hAnsi="Times New Roman"/>
          <w:sz w:val="28"/>
          <w:szCs w:val="28"/>
        </w:rPr>
        <w:t xml:space="preserve"> todas aquellas condiciones y términos que la regirán y que no son </w:t>
      </w:r>
      <w:r w:rsidR="00373745" w:rsidRPr="000C099D">
        <w:rPr>
          <w:rFonts w:ascii="Times New Roman" w:hAnsi="Times New Roman"/>
          <w:sz w:val="28"/>
          <w:szCs w:val="28"/>
        </w:rPr>
        <w:t>cláusulas</w:t>
      </w:r>
      <w:r w:rsidR="00315387" w:rsidRPr="000C099D">
        <w:rPr>
          <w:rFonts w:ascii="Times New Roman" w:hAnsi="Times New Roman"/>
          <w:sz w:val="28"/>
          <w:szCs w:val="28"/>
        </w:rPr>
        <w:t xml:space="preserve"> decorativas, como lo manifestó la apelante, es por todo eso que </w:t>
      </w:r>
      <w:r w:rsidR="00315387" w:rsidRPr="000C099D">
        <w:rPr>
          <w:rFonts w:ascii="Times New Roman" w:hAnsi="Times New Roman"/>
          <w:b/>
          <w:i/>
          <w:sz w:val="28"/>
          <w:szCs w:val="28"/>
        </w:rPr>
        <w:t>pide</w:t>
      </w:r>
      <w:r w:rsidR="00315387" w:rsidRPr="000C099D">
        <w:rPr>
          <w:rFonts w:ascii="Times New Roman" w:hAnsi="Times New Roman"/>
          <w:sz w:val="28"/>
          <w:szCs w:val="28"/>
        </w:rPr>
        <w:t xml:space="preserve">: se declare no ha lugar al recurso de apelación y se ratifique la resolución emitida por la </w:t>
      </w:r>
      <w:r w:rsidR="00C654BC" w:rsidRPr="000C099D">
        <w:rPr>
          <w:rFonts w:ascii="Times New Roman" w:hAnsi="Times New Roman"/>
          <w:sz w:val="28"/>
          <w:szCs w:val="28"/>
        </w:rPr>
        <w:t>J</w:t>
      </w:r>
      <w:r w:rsidR="00315387" w:rsidRPr="000C099D">
        <w:rPr>
          <w:rFonts w:ascii="Times New Roman" w:hAnsi="Times New Roman"/>
          <w:sz w:val="28"/>
          <w:szCs w:val="28"/>
        </w:rPr>
        <w:t>ueza a quo.</w:t>
      </w:r>
    </w:p>
    <w:p w:rsidR="00AB6D0C" w:rsidRPr="000C099D" w:rsidRDefault="00C45D0C"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Posteriormente, se le otorgó la palabra </w:t>
      </w:r>
      <w:r w:rsidRPr="000C099D">
        <w:rPr>
          <w:rFonts w:ascii="Times New Roman" w:hAnsi="Times New Roman"/>
          <w:sz w:val="28"/>
          <w:szCs w:val="28"/>
          <w:lang w:val="es-MX"/>
        </w:rPr>
        <w:t xml:space="preserve">al representante procesal de la parte </w:t>
      </w:r>
      <w:r w:rsidR="00315387" w:rsidRPr="000C099D">
        <w:rPr>
          <w:rFonts w:ascii="Times New Roman" w:hAnsi="Times New Roman"/>
          <w:sz w:val="28"/>
          <w:szCs w:val="28"/>
          <w:lang w:val="es-MX"/>
        </w:rPr>
        <w:t>apelante,</w:t>
      </w:r>
      <w:r w:rsidRPr="000C099D">
        <w:rPr>
          <w:rFonts w:ascii="Times New Roman" w:hAnsi="Times New Roman"/>
          <w:sz w:val="28"/>
          <w:szCs w:val="28"/>
          <w:lang w:val="es-MX"/>
        </w:rPr>
        <w:t xml:space="preserve"> </w:t>
      </w:r>
      <w:r w:rsidR="00E42DD2" w:rsidRPr="000C099D">
        <w:rPr>
          <w:rFonts w:ascii="Times New Roman" w:hAnsi="Times New Roman"/>
          <w:sz w:val="28"/>
          <w:szCs w:val="28"/>
        </w:rPr>
        <w:t>Licenciado</w:t>
      </w:r>
      <w:r w:rsidRPr="000C099D">
        <w:rPr>
          <w:rFonts w:ascii="Times New Roman" w:hAnsi="Times New Roman"/>
          <w:b/>
          <w:sz w:val="28"/>
          <w:szCs w:val="28"/>
        </w:rPr>
        <w:t xml:space="preserve"> </w:t>
      </w:r>
      <w:r w:rsidR="00315387" w:rsidRPr="000C099D">
        <w:rPr>
          <w:rFonts w:ascii="Times New Roman" w:hAnsi="Times New Roman"/>
          <w:b/>
          <w:sz w:val="28"/>
          <w:szCs w:val="28"/>
        </w:rPr>
        <w:t xml:space="preserve">JOAQUÍN HUMBERTO ARÉVALO </w:t>
      </w:r>
      <w:r w:rsidR="00315387" w:rsidRPr="000C099D">
        <w:rPr>
          <w:rFonts w:ascii="Times New Roman" w:hAnsi="Times New Roman"/>
          <w:b/>
          <w:sz w:val="28"/>
          <w:szCs w:val="28"/>
        </w:rPr>
        <w:lastRenderedPageBreak/>
        <w:t xml:space="preserve">RODRÍGUEZ, </w:t>
      </w:r>
      <w:r w:rsidRPr="000C099D">
        <w:rPr>
          <w:rFonts w:ascii="Times New Roman" w:hAnsi="Times New Roman"/>
          <w:sz w:val="28"/>
          <w:szCs w:val="28"/>
        </w:rPr>
        <w:t>para que formulara su alegato con relación a la oposición planteada, quien</w:t>
      </w:r>
      <w:r w:rsidRPr="000C099D">
        <w:rPr>
          <w:rFonts w:ascii="Times New Roman" w:hAnsi="Times New Roman"/>
          <w:b/>
          <w:sz w:val="28"/>
          <w:szCs w:val="28"/>
        </w:rPr>
        <w:t xml:space="preserve"> </w:t>
      </w:r>
      <w:r w:rsidRPr="000C099D">
        <w:rPr>
          <w:rFonts w:ascii="Times New Roman" w:hAnsi="Times New Roman"/>
          <w:b/>
          <w:i/>
          <w:sz w:val="28"/>
          <w:szCs w:val="28"/>
        </w:rPr>
        <w:t>expone</w:t>
      </w:r>
      <w:r w:rsidRPr="000C099D">
        <w:rPr>
          <w:rFonts w:ascii="Times New Roman" w:hAnsi="Times New Roman"/>
          <w:b/>
          <w:sz w:val="28"/>
          <w:szCs w:val="28"/>
        </w:rPr>
        <w:t>:</w:t>
      </w:r>
      <w:r w:rsidR="00315387" w:rsidRPr="000C099D">
        <w:rPr>
          <w:rFonts w:ascii="Times New Roman" w:hAnsi="Times New Roman"/>
          <w:b/>
          <w:sz w:val="28"/>
          <w:szCs w:val="28"/>
        </w:rPr>
        <w:t xml:space="preserve"> </w:t>
      </w:r>
      <w:r w:rsidR="004975C9" w:rsidRPr="000C099D">
        <w:rPr>
          <w:rFonts w:ascii="Times New Roman" w:hAnsi="Times New Roman"/>
          <w:sz w:val="28"/>
          <w:szCs w:val="28"/>
        </w:rPr>
        <w:t>q</w:t>
      </w:r>
      <w:r w:rsidR="00315387" w:rsidRPr="000C099D">
        <w:rPr>
          <w:rFonts w:ascii="Times New Roman" w:hAnsi="Times New Roman"/>
          <w:sz w:val="28"/>
          <w:szCs w:val="28"/>
        </w:rPr>
        <w:t>ue el primer motivo que alegó fue respecto a la presentación del poder por parte del apoderado de la parte demandada</w:t>
      </w:r>
      <w:r w:rsidR="00123A00" w:rsidRPr="000C099D">
        <w:rPr>
          <w:rFonts w:ascii="Times New Roman" w:hAnsi="Times New Roman"/>
          <w:sz w:val="28"/>
          <w:szCs w:val="28"/>
        </w:rPr>
        <w:t xml:space="preserve">; el cual se cometió en el documento base por medio del cual fundamenta su postulación, consistente en una letra </w:t>
      </w:r>
      <w:r w:rsidR="00C654BC">
        <w:rPr>
          <w:rFonts w:ascii="Times New Roman" w:hAnsi="Times New Roman"/>
          <w:sz w:val="28"/>
          <w:szCs w:val="28"/>
        </w:rPr>
        <w:t xml:space="preserve">mal puesta, lo cual es un error </w:t>
      </w:r>
      <w:r w:rsidR="00123A00" w:rsidRPr="000C099D">
        <w:rPr>
          <w:rFonts w:ascii="Times New Roman" w:hAnsi="Times New Roman"/>
          <w:sz w:val="28"/>
          <w:szCs w:val="28"/>
        </w:rPr>
        <w:t>fundamental</w:t>
      </w:r>
      <w:r w:rsidR="00C654BC">
        <w:rPr>
          <w:rFonts w:ascii="Times New Roman" w:hAnsi="Times New Roman"/>
          <w:sz w:val="28"/>
          <w:szCs w:val="28"/>
        </w:rPr>
        <w:t>,</w:t>
      </w:r>
      <w:r w:rsidR="00123A00" w:rsidRPr="000C099D">
        <w:rPr>
          <w:rFonts w:ascii="Times New Roman" w:hAnsi="Times New Roman"/>
          <w:sz w:val="28"/>
          <w:szCs w:val="28"/>
        </w:rPr>
        <w:t xml:space="preserve"> porque con ello se habla de una persona jurídica totalmente distinta; por su parte, no se ha redargüido de falso, ni se ha mencionado la palabra falsedad; lo que ha dicho es que no ha sido subsanado conforme a las reglas del art. 67 y siguientes del CPCM., en relación al art. 32 de la Ley de Notariado, por lo que existen en el proceso dos poderes distintos, prueba de ello es que en el primero comparece una persona natural con el mismo nombre, pero con cargo diferente, entonces no es cierto que el segundo poder presentado, esté consentido debiendo actuarse conforme a lo estatuido en el art. 300 CPCM. </w:t>
      </w:r>
    </w:p>
    <w:p w:rsidR="00C45D0C" w:rsidRDefault="00123A00"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Respecto a que las diligencias de traducción conforme a la Ley de la Jurisdicción Voluntaria y de Otras Diligencias, habilitan a cualquier persona a seguirlas, tal afirmación es incorrecta, ya que dicho cuerpo normativo indica que puede pedir su realización quien tenga un interés y no cualquier persona, por ello esas diligencias presentadas, carecen de ese error. Manifiesta que la parte apelada no aporta prueba distinta, porque las primeras diligencias de traducción, son distintas a las segundas al ser diferentes personas las que colaboraron para su realización. Sobre que la audiencia preparatoria no era el momento para poder subsanar y presentar el segundo poder, esto no es cierto, ya que con tal presentación no ha subsanado su capacidad procesal. Con respecto a la valoración de la carta de porte, se dice que se presentó un contrato escrito y carta de porte, lo que efectivamente sucedió.  La carta no tiene ninguna firma y adicionalmente se presentó el contrato de servicios aludido. En las diligencias de traducción aparece el contrato de servicios llamado </w:t>
      </w:r>
      <w:r w:rsidR="00C654BC">
        <w:rPr>
          <w:rFonts w:ascii="Times New Roman" w:hAnsi="Times New Roman"/>
          <w:sz w:val="28"/>
          <w:szCs w:val="28"/>
        </w:rPr>
        <w:t>“</w:t>
      </w:r>
      <w:r w:rsidRPr="00C654BC">
        <w:rPr>
          <w:rFonts w:ascii="Times New Roman" w:hAnsi="Times New Roman"/>
          <w:i/>
          <w:sz w:val="28"/>
          <w:szCs w:val="28"/>
        </w:rPr>
        <w:t>contrato sombrilla</w:t>
      </w:r>
      <w:r w:rsidR="00C654BC">
        <w:rPr>
          <w:rFonts w:ascii="Times New Roman" w:hAnsi="Times New Roman"/>
          <w:sz w:val="28"/>
          <w:szCs w:val="28"/>
        </w:rPr>
        <w:t>”</w:t>
      </w:r>
      <w:r w:rsidRPr="000C099D">
        <w:rPr>
          <w:rFonts w:ascii="Times New Roman" w:hAnsi="Times New Roman"/>
          <w:sz w:val="28"/>
          <w:szCs w:val="28"/>
        </w:rPr>
        <w:t xml:space="preserve"> por su contraparte, por lo que se afirmó que a </w:t>
      </w:r>
      <w:r w:rsidRPr="000C099D">
        <w:rPr>
          <w:rFonts w:ascii="Times New Roman" w:hAnsi="Times New Roman"/>
          <w:sz w:val="28"/>
          <w:szCs w:val="28"/>
        </w:rPr>
        <w:lastRenderedPageBreak/>
        <w:t xml:space="preserve">partir de éste se regula cada una de las cartas de porte y en ellas no hay sujeción a ninguna jurisdicción especial. La contraparte está vinculada a </w:t>
      </w:r>
      <w:r w:rsidR="00AB6D0C" w:rsidRPr="000C099D">
        <w:rPr>
          <w:rFonts w:ascii="Times New Roman" w:hAnsi="Times New Roman"/>
          <w:b/>
          <w:sz w:val="28"/>
          <w:szCs w:val="28"/>
        </w:rPr>
        <w:t>MAERSK LINE</w:t>
      </w:r>
      <w:r w:rsidRPr="000C099D">
        <w:rPr>
          <w:rFonts w:ascii="Times New Roman" w:hAnsi="Times New Roman"/>
          <w:sz w:val="28"/>
          <w:szCs w:val="28"/>
        </w:rPr>
        <w:t xml:space="preserve">, que es como se comercializa la empresa. Los documentos que él mismo presentó en su momento prueban que efectivamente existió un contrato sin sujeción a una jurisdicción especial. El art. 1329 </w:t>
      </w:r>
      <w:r w:rsidR="00C654BC">
        <w:rPr>
          <w:rFonts w:ascii="Times New Roman" w:hAnsi="Times New Roman"/>
          <w:sz w:val="28"/>
          <w:szCs w:val="28"/>
        </w:rPr>
        <w:t>C.</w:t>
      </w:r>
      <w:r w:rsidRPr="000C099D">
        <w:rPr>
          <w:rFonts w:ascii="Times New Roman" w:hAnsi="Times New Roman"/>
          <w:sz w:val="28"/>
          <w:szCs w:val="28"/>
        </w:rPr>
        <w:t xml:space="preserve">Com., regula la carta de porte e indica que se necesita firma del cargador, la cual no se encuentra, por lo que no hay sujeción a una jurisdicción especial si no se ha firmado el documento. El art. 1330 Com., </w:t>
      </w:r>
      <w:r w:rsidR="00442DCD" w:rsidRPr="000C099D">
        <w:rPr>
          <w:rFonts w:ascii="Times New Roman" w:hAnsi="Times New Roman"/>
          <w:sz w:val="28"/>
          <w:szCs w:val="28"/>
        </w:rPr>
        <w:t>mencionado por la contraparte, afirma que s</w:t>
      </w:r>
      <w:r w:rsidR="00C654BC">
        <w:rPr>
          <w:rFonts w:ascii="Times New Roman" w:hAnsi="Times New Roman"/>
          <w:sz w:val="28"/>
          <w:szCs w:val="28"/>
        </w:rPr>
        <w:t>ó</w:t>
      </w:r>
      <w:r w:rsidR="00442DCD" w:rsidRPr="000C099D">
        <w:rPr>
          <w:rFonts w:ascii="Times New Roman" w:hAnsi="Times New Roman"/>
          <w:sz w:val="28"/>
          <w:szCs w:val="28"/>
        </w:rPr>
        <w:t xml:space="preserve">lo se pueden alegar dos excepciones. Si se planteó en el recurso que el art. 1328 </w:t>
      </w:r>
      <w:r w:rsidR="00C654BC">
        <w:rPr>
          <w:rFonts w:ascii="Times New Roman" w:hAnsi="Times New Roman"/>
          <w:sz w:val="28"/>
          <w:szCs w:val="28"/>
        </w:rPr>
        <w:t>C.</w:t>
      </w:r>
      <w:r w:rsidR="00442DCD" w:rsidRPr="000C099D">
        <w:rPr>
          <w:rFonts w:ascii="Times New Roman" w:hAnsi="Times New Roman"/>
          <w:sz w:val="28"/>
          <w:szCs w:val="28"/>
        </w:rPr>
        <w:t xml:space="preserve">Com., se regulan los requisitos esenciales de carta, entonces se quiere hacer ver que se han sujetado a una jurisdicción especial, lo que no es cierto.  La </w:t>
      </w:r>
      <w:r w:rsidR="00AB6D0C" w:rsidRPr="000C099D">
        <w:rPr>
          <w:rFonts w:ascii="Times New Roman" w:hAnsi="Times New Roman"/>
          <w:sz w:val="28"/>
          <w:szCs w:val="28"/>
        </w:rPr>
        <w:t>J</w:t>
      </w:r>
      <w:r w:rsidR="00442DCD" w:rsidRPr="000C099D">
        <w:rPr>
          <w:rFonts w:ascii="Times New Roman" w:hAnsi="Times New Roman"/>
          <w:sz w:val="28"/>
          <w:szCs w:val="28"/>
        </w:rPr>
        <w:t>ueza a quo, fundamentó su decisión en el art. 1315 C.C., que habla de aspectos esenciales e incidentales de un contrato. La parte trasera de la carta de porte, se vuelve entonces decorativa, ya que dicha expresión se dijo porque en la carta presentada por la parte apelada, se tiene una firma, que sólo consta al frente del documento, por lo que las cláusulas de su vuelto, no tienen valor al no tener una rúbrica que las acepte.</w:t>
      </w:r>
      <w:r w:rsidR="0099407B" w:rsidRPr="000C099D">
        <w:rPr>
          <w:rFonts w:ascii="Times New Roman" w:hAnsi="Times New Roman"/>
          <w:sz w:val="28"/>
          <w:szCs w:val="28"/>
        </w:rPr>
        <w:t xml:space="preserve"> Posteriormente afirma que su carta de porte no fue valorada y la presentada extemporáneamente con los errores materiales mencionados, sí</w:t>
      </w:r>
      <w:r w:rsidR="002A1F19" w:rsidRPr="000C099D">
        <w:rPr>
          <w:rFonts w:ascii="Times New Roman" w:hAnsi="Times New Roman"/>
          <w:sz w:val="28"/>
          <w:szCs w:val="28"/>
        </w:rPr>
        <w:t xml:space="preserve"> fue valorada, por lo que hubo una errónea interpretación de parte de la referida funcionaria judicial. Por lo que ratifica todos los puntos de apelación de su escrito de interposición del recurso. </w:t>
      </w:r>
      <w:r w:rsidR="00C45D0C" w:rsidRPr="000C099D">
        <w:rPr>
          <w:rFonts w:ascii="Times New Roman" w:hAnsi="Times New Roman"/>
          <w:sz w:val="28"/>
          <w:szCs w:val="28"/>
        </w:rPr>
        <w:t>Posteriormente se dio por concluida la audiencia, anunciando verbalmente el fallo respect</w:t>
      </w:r>
      <w:r w:rsidR="00840BBA" w:rsidRPr="000C099D">
        <w:rPr>
          <w:rFonts w:ascii="Times New Roman" w:hAnsi="Times New Roman"/>
          <w:sz w:val="28"/>
          <w:szCs w:val="28"/>
        </w:rPr>
        <w:t>ivo.</w:t>
      </w:r>
    </w:p>
    <w:p w:rsidR="00C45D0C" w:rsidRPr="000C099D" w:rsidRDefault="00C45D0C" w:rsidP="00C45D0C">
      <w:pPr>
        <w:spacing w:line="360" w:lineRule="auto"/>
        <w:jc w:val="center"/>
        <w:rPr>
          <w:rFonts w:ascii="Times New Roman" w:hAnsi="Times New Roman"/>
          <w:sz w:val="28"/>
          <w:szCs w:val="28"/>
        </w:rPr>
      </w:pPr>
      <w:r w:rsidRPr="000C099D">
        <w:rPr>
          <w:rFonts w:ascii="Times New Roman" w:hAnsi="Times New Roman"/>
          <w:b/>
          <w:bCs/>
          <w:sz w:val="28"/>
          <w:szCs w:val="28"/>
          <w:u w:val="single"/>
        </w:rPr>
        <w:t>MOTIVACIÓN.</w:t>
      </w:r>
    </w:p>
    <w:p w:rsidR="00C45D0C" w:rsidRPr="000C099D" w:rsidRDefault="00C45D0C" w:rsidP="00C45D0C">
      <w:pPr>
        <w:spacing w:line="360" w:lineRule="auto"/>
        <w:jc w:val="center"/>
        <w:rPr>
          <w:rFonts w:ascii="Times New Roman" w:hAnsi="Times New Roman"/>
          <w:sz w:val="28"/>
          <w:szCs w:val="28"/>
        </w:rPr>
      </w:pPr>
      <w:r w:rsidRPr="000C099D">
        <w:rPr>
          <w:rFonts w:ascii="Times New Roman" w:hAnsi="Times New Roman"/>
          <w:b/>
          <w:bCs/>
          <w:sz w:val="28"/>
          <w:szCs w:val="28"/>
          <w:u w:val="single"/>
        </w:rPr>
        <w:t>III.- FUNDAMENTOS DE DERECHO.</w:t>
      </w:r>
    </w:p>
    <w:p w:rsidR="00C45D0C" w:rsidRPr="000C099D" w:rsidRDefault="00C45D0C"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La presente sentencia se </w:t>
      </w:r>
      <w:r w:rsidR="00AC05C7" w:rsidRPr="000C099D">
        <w:rPr>
          <w:rFonts w:ascii="Times New Roman" w:hAnsi="Times New Roman"/>
          <w:sz w:val="28"/>
          <w:szCs w:val="28"/>
        </w:rPr>
        <w:t xml:space="preserve">limitará a analizar la improponibilidad </w:t>
      </w:r>
      <w:r w:rsidR="001D7E3E" w:rsidRPr="000C099D">
        <w:rPr>
          <w:rFonts w:ascii="Times New Roman" w:hAnsi="Times New Roman"/>
          <w:sz w:val="28"/>
          <w:szCs w:val="28"/>
        </w:rPr>
        <w:t xml:space="preserve">sobrevenida </w:t>
      </w:r>
      <w:r w:rsidR="006E2477" w:rsidRPr="000C099D">
        <w:rPr>
          <w:rFonts w:ascii="Times New Roman" w:hAnsi="Times New Roman"/>
          <w:sz w:val="28"/>
          <w:szCs w:val="28"/>
        </w:rPr>
        <w:t>resuelta</w:t>
      </w:r>
      <w:r w:rsidR="00AC05C7" w:rsidRPr="000C099D">
        <w:rPr>
          <w:rFonts w:ascii="Times New Roman" w:hAnsi="Times New Roman"/>
          <w:sz w:val="28"/>
          <w:szCs w:val="28"/>
        </w:rPr>
        <w:t xml:space="preserve"> por la señora </w:t>
      </w:r>
      <w:r w:rsidR="00E42DD2" w:rsidRPr="000C099D">
        <w:rPr>
          <w:rFonts w:ascii="Times New Roman" w:hAnsi="Times New Roman"/>
          <w:sz w:val="28"/>
          <w:szCs w:val="28"/>
        </w:rPr>
        <w:t>J</w:t>
      </w:r>
      <w:r w:rsidR="00AC05C7" w:rsidRPr="000C099D">
        <w:rPr>
          <w:rFonts w:ascii="Times New Roman" w:hAnsi="Times New Roman"/>
          <w:sz w:val="28"/>
          <w:szCs w:val="28"/>
        </w:rPr>
        <w:t>ueza a quo</w:t>
      </w:r>
      <w:r w:rsidRPr="000C099D">
        <w:rPr>
          <w:rFonts w:ascii="Times New Roman" w:hAnsi="Times New Roman"/>
          <w:sz w:val="28"/>
          <w:szCs w:val="28"/>
        </w:rPr>
        <w:t xml:space="preserve"> </w:t>
      </w:r>
      <w:r w:rsidR="00AC05C7" w:rsidRPr="000C099D">
        <w:rPr>
          <w:rFonts w:ascii="Times New Roman" w:hAnsi="Times New Roman"/>
          <w:sz w:val="28"/>
          <w:szCs w:val="28"/>
        </w:rPr>
        <w:t xml:space="preserve">y </w:t>
      </w:r>
      <w:r w:rsidRPr="000C099D">
        <w:rPr>
          <w:rFonts w:ascii="Times New Roman" w:hAnsi="Times New Roman"/>
          <w:sz w:val="28"/>
          <w:szCs w:val="28"/>
        </w:rPr>
        <w:t xml:space="preserve">los puntos y cuestiones planteados en el recurso de </w:t>
      </w:r>
      <w:r w:rsidR="00150DDF" w:rsidRPr="000C099D">
        <w:rPr>
          <w:rFonts w:ascii="Times New Roman" w:hAnsi="Times New Roman"/>
          <w:sz w:val="28"/>
          <w:szCs w:val="28"/>
        </w:rPr>
        <w:t>apelación</w:t>
      </w:r>
      <w:r w:rsidRPr="000C099D">
        <w:rPr>
          <w:rFonts w:ascii="Times New Roman" w:hAnsi="Times New Roman"/>
          <w:sz w:val="28"/>
          <w:szCs w:val="28"/>
        </w:rPr>
        <w:t>.</w:t>
      </w:r>
    </w:p>
    <w:p w:rsidR="00C45D0C" w:rsidRPr="000C099D" w:rsidRDefault="001D7E3E"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lastRenderedPageBreak/>
        <w:t>Vistos</w:t>
      </w:r>
      <w:r w:rsidR="00C45D0C" w:rsidRPr="000C099D">
        <w:rPr>
          <w:rFonts w:ascii="Times New Roman" w:hAnsi="Times New Roman"/>
          <w:sz w:val="28"/>
          <w:szCs w:val="28"/>
        </w:rPr>
        <w:t xml:space="preserve"> los autos, analizados dichos puntos y lo alegado por las partes, esta Cámara formula los </w:t>
      </w:r>
      <w:r w:rsidR="00C45D0C" w:rsidRPr="000C099D">
        <w:rPr>
          <w:rFonts w:ascii="Times New Roman" w:hAnsi="Times New Roman"/>
          <w:b/>
          <w:i/>
          <w:sz w:val="28"/>
          <w:szCs w:val="28"/>
        </w:rPr>
        <w:t>siguientes argumentos jurídicos</w:t>
      </w:r>
      <w:r w:rsidR="00C45D0C" w:rsidRPr="000C099D">
        <w:rPr>
          <w:rFonts w:ascii="Times New Roman" w:hAnsi="Times New Roman"/>
          <w:sz w:val="28"/>
          <w:szCs w:val="28"/>
        </w:rPr>
        <w:t>:</w:t>
      </w:r>
    </w:p>
    <w:p w:rsidR="005F030D" w:rsidRPr="000C099D" w:rsidRDefault="00E42DD2" w:rsidP="00040692">
      <w:pPr>
        <w:spacing w:line="360" w:lineRule="auto"/>
        <w:ind w:firstLine="708"/>
        <w:jc w:val="both"/>
        <w:rPr>
          <w:rFonts w:ascii="Times New Roman" w:hAnsi="Times New Roman"/>
          <w:sz w:val="28"/>
          <w:szCs w:val="28"/>
          <w:lang w:val="es-ES"/>
        </w:rPr>
      </w:pPr>
      <w:r w:rsidRPr="00266615">
        <w:rPr>
          <w:rFonts w:ascii="Times New Roman" w:hAnsi="Times New Roman"/>
          <w:b/>
          <w:bCs/>
          <w:i/>
          <w:sz w:val="28"/>
          <w:szCs w:val="28"/>
        </w:rPr>
        <w:t>1)</w:t>
      </w:r>
      <w:r w:rsidRPr="000C099D">
        <w:rPr>
          <w:rFonts w:ascii="Times New Roman" w:hAnsi="Times New Roman"/>
          <w:b/>
          <w:bCs/>
          <w:sz w:val="28"/>
          <w:szCs w:val="28"/>
        </w:rPr>
        <w:t xml:space="preserve"> </w:t>
      </w:r>
      <w:r w:rsidR="00C45D0C" w:rsidRPr="000C099D">
        <w:rPr>
          <w:rFonts w:ascii="Times New Roman" w:hAnsi="Times New Roman"/>
          <w:sz w:val="28"/>
          <w:szCs w:val="28"/>
          <w:lang w:val="es-ES"/>
        </w:rPr>
        <w:t xml:space="preserve">En </w:t>
      </w:r>
      <w:r w:rsidR="00266615">
        <w:rPr>
          <w:rFonts w:ascii="Times New Roman" w:hAnsi="Times New Roman"/>
          <w:sz w:val="28"/>
          <w:szCs w:val="28"/>
          <w:lang w:val="es-ES"/>
        </w:rPr>
        <w:t>e</w:t>
      </w:r>
      <w:r w:rsidR="00C45D0C" w:rsidRPr="000C099D">
        <w:rPr>
          <w:rFonts w:ascii="Times New Roman" w:hAnsi="Times New Roman"/>
          <w:sz w:val="28"/>
          <w:szCs w:val="28"/>
          <w:lang w:val="es-ES"/>
        </w:rPr>
        <w:t xml:space="preserve">l </w:t>
      </w:r>
      <w:r w:rsidRPr="000C099D">
        <w:rPr>
          <w:rFonts w:ascii="Times New Roman" w:hAnsi="Times New Roman"/>
          <w:b/>
          <w:bCs/>
          <w:i/>
          <w:sz w:val="28"/>
          <w:szCs w:val="28"/>
        </w:rPr>
        <w:t>p</w:t>
      </w:r>
      <w:r w:rsidR="00C45D0C" w:rsidRPr="000C099D">
        <w:rPr>
          <w:rFonts w:ascii="Times New Roman" w:hAnsi="Times New Roman"/>
          <w:b/>
          <w:bCs/>
          <w:i/>
          <w:sz w:val="28"/>
          <w:szCs w:val="28"/>
        </w:rPr>
        <w:t xml:space="preserve">rimer punto de </w:t>
      </w:r>
      <w:r w:rsidRPr="000C099D">
        <w:rPr>
          <w:rFonts w:ascii="Times New Roman" w:hAnsi="Times New Roman"/>
          <w:b/>
          <w:bCs/>
          <w:i/>
          <w:sz w:val="28"/>
          <w:szCs w:val="28"/>
        </w:rPr>
        <w:t>a</w:t>
      </w:r>
      <w:r w:rsidR="00373745" w:rsidRPr="000C099D">
        <w:rPr>
          <w:rFonts w:ascii="Times New Roman" w:hAnsi="Times New Roman"/>
          <w:b/>
          <w:bCs/>
          <w:i/>
          <w:sz w:val="28"/>
          <w:szCs w:val="28"/>
        </w:rPr>
        <w:t>pelación</w:t>
      </w:r>
      <w:r w:rsidR="004975C9" w:rsidRPr="000C099D">
        <w:rPr>
          <w:rFonts w:ascii="Times New Roman" w:hAnsi="Times New Roman"/>
          <w:b/>
          <w:bCs/>
          <w:i/>
          <w:sz w:val="28"/>
          <w:szCs w:val="28"/>
        </w:rPr>
        <w:t>,</w:t>
      </w:r>
      <w:r w:rsidR="00040692" w:rsidRPr="000C099D">
        <w:rPr>
          <w:rFonts w:ascii="Times New Roman" w:hAnsi="Times New Roman"/>
          <w:bCs/>
          <w:sz w:val="28"/>
          <w:szCs w:val="28"/>
        </w:rPr>
        <w:t xml:space="preserve"> </w:t>
      </w:r>
      <w:r w:rsidR="00266615">
        <w:rPr>
          <w:rFonts w:ascii="Times New Roman" w:hAnsi="Times New Roman"/>
          <w:bCs/>
          <w:sz w:val="28"/>
          <w:szCs w:val="28"/>
        </w:rPr>
        <w:t xml:space="preserve">argumenta </w:t>
      </w:r>
      <w:r w:rsidR="00040692" w:rsidRPr="000C099D">
        <w:rPr>
          <w:rFonts w:ascii="Times New Roman" w:hAnsi="Times New Roman"/>
          <w:bCs/>
          <w:sz w:val="28"/>
          <w:szCs w:val="28"/>
        </w:rPr>
        <w:t>e</w:t>
      </w:r>
      <w:r w:rsidR="00C45D0C" w:rsidRPr="000C099D">
        <w:rPr>
          <w:rFonts w:ascii="Times New Roman" w:hAnsi="Times New Roman"/>
          <w:bCs/>
          <w:sz w:val="28"/>
          <w:szCs w:val="28"/>
        </w:rPr>
        <w:t xml:space="preserve">l </w:t>
      </w:r>
      <w:r w:rsidR="00266615">
        <w:rPr>
          <w:rFonts w:ascii="Times New Roman" w:hAnsi="Times New Roman"/>
          <w:bCs/>
          <w:sz w:val="28"/>
          <w:szCs w:val="28"/>
        </w:rPr>
        <w:t>recurrente</w:t>
      </w:r>
      <w:r w:rsidR="00E177F4">
        <w:rPr>
          <w:rFonts w:ascii="Times New Roman" w:hAnsi="Times New Roman"/>
          <w:bCs/>
          <w:sz w:val="28"/>
          <w:szCs w:val="28"/>
        </w:rPr>
        <w:t>,</w:t>
      </w:r>
      <w:r w:rsidR="00C45D0C" w:rsidRPr="000C099D">
        <w:rPr>
          <w:rFonts w:ascii="Times New Roman" w:hAnsi="Times New Roman"/>
          <w:bCs/>
          <w:sz w:val="28"/>
          <w:szCs w:val="28"/>
        </w:rPr>
        <w:t xml:space="preserve"> que el</w:t>
      </w:r>
      <w:r w:rsidR="00C45D0C" w:rsidRPr="000C099D">
        <w:rPr>
          <w:rFonts w:ascii="Times New Roman" w:hAnsi="Times New Roman"/>
          <w:sz w:val="28"/>
          <w:szCs w:val="28"/>
          <w:lang w:val="es-ES"/>
        </w:rPr>
        <w:t xml:space="preserve"> </w:t>
      </w:r>
      <w:r w:rsidR="00040692" w:rsidRPr="000C099D">
        <w:rPr>
          <w:rFonts w:ascii="Times New Roman" w:hAnsi="Times New Roman"/>
          <w:sz w:val="28"/>
          <w:szCs w:val="28"/>
          <w:lang w:val="es-ES"/>
        </w:rPr>
        <w:t xml:space="preserve">Doctor </w:t>
      </w:r>
      <w:r w:rsidR="004975C9" w:rsidRPr="000C099D">
        <w:rPr>
          <w:rFonts w:ascii="Times New Roman" w:hAnsi="Times New Roman"/>
          <w:b/>
          <w:sz w:val="28"/>
          <w:szCs w:val="28"/>
          <w:lang w:val="es-ES"/>
        </w:rPr>
        <w:t xml:space="preserve">RAÚL ERNESTO </w:t>
      </w:r>
      <w:r w:rsidR="00040692" w:rsidRPr="000C099D">
        <w:rPr>
          <w:rFonts w:ascii="Times New Roman" w:hAnsi="Times New Roman"/>
          <w:b/>
          <w:sz w:val="28"/>
          <w:szCs w:val="28"/>
          <w:lang w:val="es-ES"/>
        </w:rPr>
        <w:t>MELARA MORÁN</w:t>
      </w:r>
      <w:r w:rsidR="00040692" w:rsidRPr="000C099D">
        <w:rPr>
          <w:rFonts w:ascii="Times New Roman" w:hAnsi="Times New Roman"/>
          <w:sz w:val="28"/>
          <w:szCs w:val="28"/>
          <w:lang w:val="es-ES"/>
        </w:rPr>
        <w:t xml:space="preserve"> n</w:t>
      </w:r>
      <w:r w:rsidR="00E177F4">
        <w:rPr>
          <w:rFonts w:ascii="Times New Roman" w:hAnsi="Times New Roman"/>
          <w:sz w:val="28"/>
          <w:szCs w:val="28"/>
          <w:lang w:val="es-ES"/>
        </w:rPr>
        <w:t>o está acreditado procesalmente</w:t>
      </w:r>
      <w:r w:rsidR="00040692" w:rsidRPr="000C099D">
        <w:rPr>
          <w:rFonts w:ascii="Times New Roman" w:hAnsi="Times New Roman"/>
          <w:sz w:val="28"/>
          <w:szCs w:val="28"/>
          <w:lang w:val="es-ES"/>
        </w:rPr>
        <w:t xml:space="preserve"> </w:t>
      </w:r>
      <w:r w:rsidR="001D7E3E" w:rsidRPr="000C099D">
        <w:rPr>
          <w:rFonts w:ascii="Times New Roman" w:hAnsi="Times New Roman"/>
          <w:sz w:val="28"/>
          <w:szCs w:val="28"/>
          <w:lang w:val="es-ES"/>
        </w:rPr>
        <w:t xml:space="preserve">con </w:t>
      </w:r>
      <w:r w:rsidR="005F030D" w:rsidRPr="000C099D">
        <w:rPr>
          <w:rFonts w:ascii="Times New Roman" w:hAnsi="Times New Roman"/>
          <w:sz w:val="28"/>
          <w:szCs w:val="28"/>
          <w:lang w:val="es-ES"/>
        </w:rPr>
        <w:t xml:space="preserve">la fotocopia certificada </w:t>
      </w:r>
      <w:r w:rsidR="001D7E3E" w:rsidRPr="000C099D">
        <w:rPr>
          <w:rFonts w:ascii="Times New Roman" w:hAnsi="Times New Roman"/>
          <w:sz w:val="28"/>
          <w:szCs w:val="28"/>
          <w:lang w:val="es-ES"/>
        </w:rPr>
        <w:t xml:space="preserve">por notario </w:t>
      </w:r>
      <w:r w:rsidR="005F030D" w:rsidRPr="000C099D">
        <w:rPr>
          <w:rFonts w:ascii="Times New Roman" w:hAnsi="Times New Roman"/>
          <w:sz w:val="28"/>
          <w:szCs w:val="28"/>
          <w:lang w:val="es-ES"/>
        </w:rPr>
        <w:t xml:space="preserve">del instrumento número </w:t>
      </w:r>
      <w:r w:rsidR="009E277A" w:rsidRPr="000C099D">
        <w:rPr>
          <w:rFonts w:ascii="Times New Roman" w:hAnsi="Times New Roman"/>
          <w:sz w:val="28"/>
          <w:szCs w:val="28"/>
          <w:lang w:val="es-ES"/>
        </w:rPr>
        <w:t>setenta y cinco</w:t>
      </w:r>
      <w:r w:rsidR="005F030D" w:rsidRPr="000C099D">
        <w:rPr>
          <w:rFonts w:ascii="Times New Roman" w:hAnsi="Times New Roman"/>
          <w:sz w:val="28"/>
          <w:szCs w:val="28"/>
          <w:lang w:val="es-ES"/>
        </w:rPr>
        <w:t>, otorgado a las dieciséis horas del día veintiocho de enero de dos mil trece, de fs. 14</w:t>
      </w:r>
      <w:r w:rsidR="00A72948">
        <w:rPr>
          <w:rFonts w:ascii="Times New Roman" w:hAnsi="Times New Roman"/>
          <w:sz w:val="28"/>
          <w:szCs w:val="28"/>
          <w:lang w:val="es-ES"/>
        </w:rPr>
        <w:t>7</w:t>
      </w:r>
      <w:r w:rsidR="005F030D" w:rsidRPr="000C099D">
        <w:rPr>
          <w:rFonts w:ascii="Times New Roman" w:hAnsi="Times New Roman"/>
          <w:sz w:val="28"/>
          <w:szCs w:val="28"/>
          <w:lang w:val="es-ES"/>
        </w:rPr>
        <w:t xml:space="preserve"> </w:t>
      </w:r>
      <w:r w:rsidR="00A72948">
        <w:rPr>
          <w:rFonts w:ascii="Times New Roman" w:hAnsi="Times New Roman"/>
          <w:sz w:val="28"/>
          <w:szCs w:val="28"/>
          <w:lang w:val="es-ES"/>
        </w:rPr>
        <w:t xml:space="preserve">a 149 </w:t>
      </w:r>
      <w:r w:rsidR="005F030D" w:rsidRPr="000C099D">
        <w:rPr>
          <w:rFonts w:ascii="Times New Roman" w:hAnsi="Times New Roman"/>
          <w:sz w:val="28"/>
          <w:szCs w:val="28"/>
          <w:lang w:val="es-ES"/>
        </w:rPr>
        <w:t>p.p.,</w:t>
      </w:r>
      <w:r w:rsidR="0025679A">
        <w:rPr>
          <w:rFonts w:ascii="Times New Roman" w:hAnsi="Times New Roman"/>
          <w:sz w:val="28"/>
          <w:szCs w:val="28"/>
          <w:lang w:val="es-ES"/>
        </w:rPr>
        <w:t xml:space="preserve"> y que por ello,</w:t>
      </w:r>
      <w:r w:rsidR="005F030D" w:rsidRPr="000C099D">
        <w:rPr>
          <w:rFonts w:ascii="Times New Roman" w:hAnsi="Times New Roman"/>
          <w:sz w:val="28"/>
          <w:szCs w:val="28"/>
          <w:lang w:val="es-ES"/>
        </w:rPr>
        <w:t xml:space="preserve"> </w:t>
      </w:r>
      <w:r w:rsidR="00212BB6" w:rsidRPr="000C099D">
        <w:rPr>
          <w:rFonts w:ascii="Times New Roman" w:hAnsi="Times New Roman"/>
          <w:sz w:val="28"/>
          <w:szCs w:val="28"/>
          <w:lang w:val="es-ES"/>
        </w:rPr>
        <w:t xml:space="preserve">no </w:t>
      </w:r>
      <w:r w:rsidR="001D7E3E" w:rsidRPr="000C099D">
        <w:rPr>
          <w:rFonts w:ascii="Times New Roman" w:hAnsi="Times New Roman"/>
          <w:sz w:val="28"/>
          <w:szCs w:val="28"/>
          <w:lang w:val="es-ES"/>
        </w:rPr>
        <w:t>se logra establece</w:t>
      </w:r>
      <w:r w:rsidR="00856DB7" w:rsidRPr="000C099D">
        <w:rPr>
          <w:rFonts w:ascii="Times New Roman" w:hAnsi="Times New Roman"/>
          <w:sz w:val="28"/>
          <w:szCs w:val="28"/>
          <w:lang w:val="es-ES"/>
        </w:rPr>
        <w:t>r</w:t>
      </w:r>
      <w:r w:rsidR="001D7E3E" w:rsidRPr="000C099D">
        <w:rPr>
          <w:rFonts w:ascii="Times New Roman" w:hAnsi="Times New Roman"/>
          <w:sz w:val="28"/>
          <w:szCs w:val="28"/>
          <w:lang w:val="es-ES"/>
        </w:rPr>
        <w:t xml:space="preserve"> e</w:t>
      </w:r>
      <w:r w:rsidR="00212BB6" w:rsidRPr="000C099D">
        <w:rPr>
          <w:rFonts w:ascii="Times New Roman" w:hAnsi="Times New Roman"/>
          <w:sz w:val="28"/>
          <w:szCs w:val="28"/>
          <w:lang w:val="es-ES"/>
        </w:rPr>
        <w:t xml:space="preserve">n legal forma, </w:t>
      </w:r>
      <w:r w:rsidR="001D7E3E" w:rsidRPr="000C099D">
        <w:rPr>
          <w:rFonts w:ascii="Times New Roman" w:hAnsi="Times New Roman"/>
          <w:sz w:val="28"/>
          <w:szCs w:val="28"/>
          <w:lang w:val="es-ES"/>
        </w:rPr>
        <w:t xml:space="preserve">la representación judicial </w:t>
      </w:r>
      <w:r w:rsidR="005F030D" w:rsidRPr="000C099D">
        <w:rPr>
          <w:rFonts w:ascii="Times New Roman" w:hAnsi="Times New Roman"/>
          <w:sz w:val="28"/>
          <w:szCs w:val="28"/>
          <w:lang w:val="es-ES"/>
        </w:rPr>
        <w:t xml:space="preserve">de la Sociedad </w:t>
      </w:r>
      <w:r w:rsidR="001D7E3E" w:rsidRPr="000C099D">
        <w:rPr>
          <w:rFonts w:ascii="Times New Roman" w:hAnsi="Times New Roman"/>
          <w:b/>
          <w:sz w:val="28"/>
          <w:szCs w:val="28"/>
          <w:lang w:val="es-ES"/>
        </w:rPr>
        <w:t>MAERSK EL SALVADOR S.A. DE C.V.</w:t>
      </w:r>
      <w:r w:rsidR="001D7E3E" w:rsidRPr="000C099D">
        <w:rPr>
          <w:rFonts w:ascii="Times New Roman" w:hAnsi="Times New Roman"/>
          <w:sz w:val="28"/>
          <w:szCs w:val="28"/>
          <w:lang w:val="es-ES"/>
        </w:rPr>
        <w:t xml:space="preserve">, </w:t>
      </w:r>
      <w:r w:rsidR="00856DB7" w:rsidRPr="000C099D">
        <w:rPr>
          <w:rFonts w:ascii="Times New Roman" w:hAnsi="Times New Roman"/>
          <w:sz w:val="28"/>
          <w:szCs w:val="28"/>
          <w:lang w:val="es-ES"/>
        </w:rPr>
        <w:t>pues</w:t>
      </w:r>
      <w:r w:rsidR="001D7E3E" w:rsidRPr="000C099D">
        <w:rPr>
          <w:rFonts w:ascii="Times New Roman" w:hAnsi="Times New Roman"/>
          <w:sz w:val="28"/>
          <w:szCs w:val="28"/>
          <w:lang w:val="es-ES"/>
        </w:rPr>
        <w:t xml:space="preserve"> ésta </w:t>
      </w:r>
      <w:r w:rsidR="005F030D" w:rsidRPr="000C099D">
        <w:rPr>
          <w:rFonts w:ascii="Times New Roman" w:hAnsi="Times New Roman"/>
          <w:sz w:val="28"/>
          <w:szCs w:val="28"/>
          <w:lang w:val="es-ES"/>
        </w:rPr>
        <w:t xml:space="preserve">es distinta a la que se </w:t>
      </w:r>
      <w:r w:rsidR="00212BB6" w:rsidRPr="000C099D">
        <w:rPr>
          <w:rFonts w:ascii="Times New Roman" w:hAnsi="Times New Roman"/>
          <w:sz w:val="28"/>
          <w:szCs w:val="28"/>
          <w:lang w:val="es-ES"/>
        </w:rPr>
        <w:t xml:space="preserve">ha </w:t>
      </w:r>
      <w:r w:rsidR="005F030D" w:rsidRPr="000C099D">
        <w:rPr>
          <w:rFonts w:ascii="Times New Roman" w:hAnsi="Times New Roman"/>
          <w:sz w:val="28"/>
          <w:szCs w:val="28"/>
          <w:lang w:val="es-ES"/>
        </w:rPr>
        <w:t xml:space="preserve">demandado; asimismo, </w:t>
      </w:r>
      <w:r w:rsidR="00212BB6" w:rsidRPr="000C099D">
        <w:rPr>
          <w:rFonts w:ascii="Times New Roman" w:hAnsi="Times New Roman"/>
          <w:sz w:val="28"/>
          <w:szCs w:val="28"/>
          <w:lang w:val="es-ES"/>
        </w:rPr>
        <w:t>dice que ha</w:t>
      </w:r>
      <w:r w:rsidR="00856DB7" w:rsidRPr="000C099D">
        <w:rPr>
          <w:rFonts w:ascii="Times New Roman" w:hAnsi="Times New Roman"/>
          <w:sz w:val="28"/>
          <w:szCs w:val="28"/>
          <w:lang w:val="es-ES"/>
        </w:rPr>
        <w:t>y</w:t>
      </w:r>
      <w:r w:rsidR="00212BB6" w:rsidRPr="000C099D">
        <w:rPr>
          <w:rFonts w:ascii="Times New Roman" w:hAnsi="Times New Roman"/>
          <w:sz w:val="28"/>
          <w:szCs w:val="28"/>
          <w:lang w:val="es-ES"/>
        </w:rPr>
        <w:t xml:space="preserve"> una </w:t>
      </w:r>
      <w:r w:rsidR="005F030D" w:rsidRPr="000C099D">
        <w:rPr>
          <w:rFonts w:ascii="Times New Roman" w:hAnsi="Times New Roman"/>
          <w:sz w:val="28"/>
          <w:szCs w:val="28"/>
          <w:lang w:val="es-ES"/>
        </w:rPr>
        <w:t xml:space="preserve">violación a lo preceptuado en el art. 32 </w:t>
      </w:r>
      <w:r w:rsidR="002F56C2">
        <w:rPr>
          <w:rFonts w:ascii="Times New Roman" w:hAnsi="Times New Roman"/>
          <w:sz w:val="28"/>
          <w:szCs w:val="28"/>
          <w:lang w:val="es-ES"/>
        </w:rPr>
        <w:t>O</w:t>
      </w:r>
      <w:r w:rsidR="002F56C2" w:rsidRPr="000C099D">
        <w:rPr>
          <w:rFonts w:ascii="Times New Roman" w:hAnsi="Times New Roman"/>
          <w:sz w:val="28"/>
          <w:szCs w:val="28"/>
          <w:lang w:val="es-ES"/>
        </w:rPr>
        <w:t>rd</w:t>
      </w:r>
      <w:r w:rsidR="005F030D" w:rsidRPr="000C099D">
        <w:rPr>
          <w:rFonts w:ascii="Times New Roman" w:hAnsi="Times New Roman"/>
          <w:sz w:val="28"/>
          <w:szCs w:val="28"/>
          <w:lang w:val="es-ES"/>
        </w:rPr>
        <w:t>. 9º</w:t>
      </w:r>
      <w:r w:rsidR="001D7E3E" w:rsidRPr="000C099D">
        <w:rPr>
          <w:rFonts w:ascii="Times New Roman" w:hAnsi="Times New Roman"/>
          <w:sz w:val="28"/>
          <w:szCs w:val="28"/>
          <w:lang w:val="es-ES"/>
        </w:rPr>
        <w:t xml:space="preserve"> de la</w:t>
      </w:r>
      <w:r w:rsidR="005F030D" w:rsidRPr="000C099D">
        <w:rPr>
          <w:rFonts w:ascii="Times New Roman" w:hAnsi="Times New Roman"/>
          <w:sz w:val="28"/>
          <w:szCs w:val="28"/>
          <w:lang w:val="es-ES"/>
        </w:rPr>
        <w:t xml:space="preserve"> L</w:t>
      </w:r>
      <w:r w:rsidR="001D7E3E" w:rsidRPr="000C099D">
        <w:rPr>
          <w:rFonts w:ascii="Times New Roman" w:hAnsi="Times New Roman"/>
          <w:sz w:val="28"/>
          <w:szCs w:val="28"/>
          <w:lang w:val="es-ES"/>
        </w:rPr>
        <w:t xml:space="preserve">ey </w:t>
      </w:r>
      <w:r w:rsidR="002F56C2">
        <w:rPr>
          <w:rFonts w:ascii="Times New Roman" w:hAnsi="Times New Roman"/>
          <w:sz w:val="28"/>
          <w:szCs w:val="28"/>
          <w:lang w:val="es-ES"/>
        </w:rPr>
        <w:t xml:space="preserve">de </w:t>
      </w:r>
      <w:r w:rsidR="005F030D" w:rsidRPr="000C099D">
        <w:rPr>
          <w:rFonts w:ascii="Times New Roman" w:hAnsi="Times New Roman"/>
          <w:sz w:val="28"/>
          <w:szCs w:val="28"/>
          <w:lang w:val="es-ES"/>
        </w:rPr>
        <w:t>Not</w:t>
      </w:r>
      <w:r w:rsidR="001D7E3E" w:rsidRPr="000C099D">
        <w:rPr>
          <w:rFonts w:ascii="Times New Roman" w:hAnsi="Times New Roman"/>
          <w:sz w:val="28"/>
          <w:szCs w:val="28"/>
          <w:lang w:val="es-ES"/>
        </w:rPr>
        <w:t>ariado</w:t>
      </w:r>
      <w:r w:rsidR="005F030D" w:rsidRPr="000C099D">
        <w:rPr>
          <w:rFonts w:ascii="Times New Roman" w:hAnsi="Times New Roman"/>
          <w:sz w:val="28"/>
          <w:szCs w:val="28"/>
          <w:lang w:val="es-ES"/>
        </w:rPr>
        <w:t xml:space="preserve">, en relación </w:t>
      </w:r>
      <w:r w:rsidR="00212BB6" w:rsidRPr="000C099D">
        <w:rPr>
          <w:rFonts w:ascii="Times New Roman" w:hAnsi="Times New Roman"/>
          <w:sz w:val="28"/>
          <w:szCs w:val="28"/>
          <w:lang w:val="es-ES"/>
        </w:rPr>
        <w:t>con e</w:t>
      </w:r>
      <w:r w:rsidR="005F030D" w:rsidRPr="000C099D">
        <w:rPr>
          <w:rFonts w:ascii="Times New Roman" w:hAnsi="Times New Roman"/>
          <w:sz w:val="28"/>
          <w:szCs w:val="28"/>
          <w:lang w:val="es-ES"/>
        </w:rPr>
        <w:t xml:space="preserve">l art. 68 CPCM., </w:t>
      </w:r>
      <w:r w:rsidR="00856DB7" w:rsidRPr="000C099D">
        <w:rPr>
          <w:rFonts w:ascii="Times New Roman" w:hAnsi="Times New Roman"/>
          <w:sz w:val="28"/>
          <w:szCs w:val="28"/>
          <w:lang w:val="es-ES"/>
        </w:rPr>
        <w:t>siendo que</w:t>
      </w:r>
      <w:r w:rsidR="005F030D" w:rsidRPr="000C099D">
        <w:rPr>
          <w:rFonts w:ascii="Times New Roman" w:hAnsi="Times New Roman"/>
          <w:sz w:val="28"/>
          <w:szCs w:val="28"/>
          <w:lang w:val="es-ES"/>
        </w:rPr>
        <w:t xml:space="preserve"> la enmendadura del nombre de la parte material, no se podía realizar porque ya se había firmado por el representante legal de </w:t>
      </w:r>
      <w:r w:rsidR="001D7E3E" w:rsidRPr="000C099D">
        <w:rPr>
          <w:rFonts w:ascii="Times New Roman" w:hAnsi="Times New Roman"/>
          <w:sz w:val="28"/>
          <w:szCs w:val="28"/>
          <w:lang w:val="es-ES"/>
        </w:rPr>
        <w:t>ésta</w:t>
      </w:r>
      <w:r w:rsidR="005F030D" w:rsidRPr="000C099D">
        <w:rPr>
          <w:rFonts w:ascii="Times New Roman" w:hAnsi="Times New Roman"/>
          <w:sz w:val="28"/>
          <w:szCs w:val="28"/>
          <w:lang w:val="es-ES"/>
        </w:rPr>
        <w:t xml:space="preserve">, o sea, </w:t>
      </w:r>
      <w:r w:rsidR="001D7E3E" w:rsidRPr="000C099D">
        <w:rPr>
          <w:rFonts w:ascii="Times New Roman" w:hAnsi="Times New Roman"/>
          <w:sz w:val="28"/>
          <w:szCs w:val="28"/>
          <w:lang w:val="es-ES"/>
        </w:rPr>
        <w:t xml:space="preserve">por el </w:t>
      </w:r>
      <w:r w:rsidR="005F030D" w:rsidRPr="000C099D">
        <w:rPr>
          <w:rFonts w:ascii="Times New Roman" w:hAnsi="Times New Roman"/>
          <w:sz w:val="28"/>
          <w:szCs w:val="28"/>
          <w:lang w:val="es-ES"/>
        </w:rPr>
        <w:t xml:space="preserve">compareciente; y concluye, que también debió tomarse en cuenta que la documentación presentada por el apoderado de </w:t>
      </w:r>
      <w:r w:rsidR="005303BE">
        <w:rPr>
          <w:rFonts w:ascii="Times New Roman" w:hAnsi="Times New Roman"/>
          <w:sz w:val="28"/>
          <w:szCs w:val="28"/>
          <w:lang w:val="es-ES"/>
        </w:rPr>
        <w:t xml:space="preserve">la </w:t>
      </w:r>
      <w:r w:rsidR="001D7E3E" w:rsidRPr="000C099D">
        <w:rPr>
          <w:rFonts w:ascii="Times New Roman" w:hAnsi="Times New Roman"/>
          <w:sz w:val="28"/>
          <w:szCs w:val="28"/>
          <w:lang w:val="es-ES"/>
        </w:rPr>
        <w:t>parte</w:t>
      </w:r>
      <w:r w:rsidR="005F030D" w:rsidRPr="000C099D">
        <w:rPr>
          <w:rFonts w:ascii="Times New Roman" w:hAnsi="Times New Roman"/>
          <w:sz w:val="28"/>
          <w:szCs w:val="28"/>
          <w:lang w:val="es-ES"/>
        </w:rPr>
        <w:t xml:space="preserve"> demandada, </w:t>
      </w:r>
      <w:r w:rsidR="005303BE">
        <w:rPr>
          <w:rFonts w:ascii="Times New Roman" w:hAnsi="Times New Roman"/>
          <w:sz w:val="28"/>
          <w:szCs w:val="28"/>
          <w:lang w:val="es-ES"/>
        </w:rPr>
        <w:t>tuvo</w:t>
      </w:r>
      <w:r w:rsidR="005F030D" w:rsidRPr="000C099D">
        <w:rPr>
          <w:rFonts w:ascii="Times New Roman" w:hAnsi="Times New Roman"/>
          <w:sz w:val="28"/>
          <w:szCs w:val="28"/>
          <w:lang w:val="es-ES"/>
        </w:rPr>
        <w:t xml:space="preserve"> </w:t>
      </w:r>
      <w:r w:rsidR="005303BE">
        <w:rPr>
          <w:rFonts w:ascii="Times New Roman" w:hAnsi="Times New Roman"/>
          <w:sz w:val="28"/>
          <w:szCs w:val="28"/>
          <w:lang w:val="es-ES"/>
        </w:rPr>
        <w:t>lugar</w:t>
      </w:r>
      <w:r w:rsidR="005F030D" w:rsidRPr="000C099D">
        <w:rPr>
          <w:rFonts w:ascii="Times New Roman" w:hAnsi="Times New Roman"/>
          <w:sz w:val="28"/>
          <w:szCs w:val="28"/>
          <w:lang w:val="es-ES"/>
        </w:rPr>
        <w:t xml:space="preserve"> fuera del término procesal correspondiente, en vista que debió </w:t>
      </w:r>
      <w:r w:rsidR="00212BB6" w:rsidRPr="000C099D">
        <w:rPr>
          <w:rFonts w:ascii="Times New Roman" w:hAnsi="Times New Roman"/>
          <w:sz w:val="28"/>
          <w:szCs w:val="28"/>
          <w:lang w:val="es-ES"/>
        </w:rPr>
        <w:t>introducirse</w:t>
      </w:r>
      <w:r w:rsidR="005F030D" w:rsidRPr="000C099D">
        <w:rPr>
          <w:rFonts w:ascii="Times New Roman" w:hAnsi="Times New Roman"/>
          <w:sz w:val="28"/>
          <w:szCs w:val="28"/>
          <w:lang w:val="es-ES"/>
        </w:rPr>
        <w:t xml:space="preserve"> dentro del </w:t>
      </w:r>
      <w:r w:rsidR="001D7E3E" w:rsidRPr="000C099D">
        <w:rPr>
          <w:rFonts w:ascii="Times New Roman" w:hAnsi="Times New Roman"/>
          <w:sz w:val="28"/>
          <w:szCs w:val="28"/>
          <w:lang w:val="es-ES"/>
        </w:rPr>
        <w:t xml:space="preserve">plazo </w:t>
      </w:r>
      <w:r w:rsidR="005F030D" w:rsidRPr="000C099D">
        <w:rPr>
          <w:rFonts w:ascii="Times New Roman" w:hAnsi="Times New Roman"/>
          <w:sz w:val="28"/>
          <w:szCs w:val="28"/>
          <w:lang w:val="es-ES"/>
        </w:rPr>
        <w:t>que estipulan los arts. 288 y 289 CPCM.</w:t>
      </w:r>
    </w:p>
    <w:p w:rsidR="00040692" w:rsidRPr="000C099D" w:rsidRDefault="005F030D" w:rsidP="005F030D">
      <w:pPr>
        <w:spacing w:line="360" w:lineRule="auto"/>
        <w:ind w:firstLine="708"/>
        <w:jc w:val="both"/>
        <w:rPr>
          <w:rFonts w:ascii="Times New Roman" w:hAnsi="Times New Roman"/>
          <w:sz w:val="28"/>
          <w:szCs w:val="28"/>
          <w:lang w:val="es-ES"/>
        </w:rPr>
      </w:pPr>
      <w:r w:rsidRPr="00EE30CA">
        <w:rPr>
          <w:rFonts w:ascii="Times New Roman" w:hAnsi="Times New Roman"/>
          <w:b/>
          <w:i/>
          <w:sz w:val="28"/>
          <w:szCs w:val="28"/>
          <w:lang w:val="es-ES"/>
        </w:rPr>
        <w:t>2)</w:t>
      </w:r>
      <w:r w:rsidRPr="000C099D">
        <w:rPr>
          <w:rFonts w:ascii="Times New Roman" w:hAnsi="Times New Roman"/>
          <w:b/>
          <w:sz w:val="28"/>
          <w:szCs w:val="28"/>
          <w:lang w:val="es-ES"/>
        </w:rPr>
        <w:t xml:space="preserve"> </w:t>
      </w:r>
      <w:r w:rsidRPr="000C099D">
        <w:rPr>
          <w:rFonts w:ascii="Times New Roman" w:hAnsi="Times New Roman"/>
          <w:sz w:val="28"/>
          <w:szCs w:val="28"/>
          <w:lang w:val="es-ES"/>
        </w:rPr>
        <w:t xml:space="preserve">Respecto a lo alegado por el </w:t>
      </w:r>
      <w:r w:rsidR="00856DB7" w:rsidRPr="000C099D">
        <w:rPr>
          <w:rFonts w:ascii="Times New Roman" w:hAnsi="Times New Roman"/>
          <w:sz w:val="28"/>
          <w:szCs w:val="28"/>
          <w:lang w:val="es-ES"/>
        </w:rPr>
        <w:t xml:space="preserve">apoderado de la parte </w:t>
      </w:r>
      <w:r w:rsidRPr="000C099D">
        <w:rPr>
          <w:rFonts w:ascii="Times New Roman" w:hAnsi="Times New Roman"/>
          <w:sz w:val="28"/>
          <w:szCs w:val="28"/>
          <w:lang w:val="es-ES"/>
        </w:rPr>
        <w:t xml:space="preserve">apelante, esta Cámara es del criterio que los documentos a que se refiere el art. 288 CPCM., se pueden clasificar en: a) procesales; y, b) materiales. Así, llamamos procesales </w:t>
      </w:r>
      <w:r w:rsidR="002F56C2">
        <w:rPr>
          <w:rFonts w:ascii="Times New Roman" w:hAnsi="Times New Roman"/>
          <w:sz w:val="28"/>
          <w:szCs w:val="28"/>
          <w:lang w:val="es-ES"/>
        </w:rPr>
        <w:t>a los</w:t>
      </w:r>
      <w:r w:rsidRPr="000C099D">
        <w:rPr>
          <w:rFonts w:ascii="Times New Roman" w:hAnsi="Times New Roman"/>
          <w:sz w:val="28"/>
          <w:szCs w:val="28"/>
          <w:lang w:val="es-ES"/>
        </w:rPr>
        <w:t xml:space="preserve"> que condicionan la admisibilidad de la demanda</w:t>
      </w:r>
      <w:r w:rsidR="00911382" w:rsidRPr="000C099D">
        <w:rPr>
          <w:rFonts w:ascii="Times New Roman" w:hAnsi="Times New Roman"/>
          <w:sz w:val="28"/>
          <w:szCs w:val="28"/>
          <w:lang w:val="es-ES"/>
        </w:rPr>
        <w:t xml:space="preserve">, la contestación o la reconvención de la </w:t>
      </w:r>
      <w:r w:rsidR="008C7F6D">
        <w:rPr>
          <w:rFonts w:ascii="Times New Roman" w:hAnsi="Times New Roman"/>
          <w:sz w:val="28"/>
          <w:szCs w:val="28"/>
          <w:lang w:val="es-ES"/>
        </w:rPr>
        <w:t>misma</w:t>
      </w:r>
      <w:r w:rsidRPr="000C099D">
        <w:rPr>
          <w:rFonts w:ascii="Times New Roman" w:hAnsi="Times New Roman"/>
          <w:sz w:val="28"/>
          <w:szCs w:val="28"/>
          <w:lang w:val="es-ES"/>
        </w:rPr>
        <w:t xml:space="preserve"> y que se refieren a algún presupuesto procesal, encontrándose entre ellos</w:t>
      </w:r>
      <w:r w:rsidR="00212BB6" w:rsidRPr="000C099D">
        <w:rPr>
          <w:rFonts w:ascii="Times New Roman" w:hAnsi="Times New Roman"/>
          <w:sz w:val="28"/>
          <w:szCs w:val="28"/>
          <w:lang w:val="es-ES"/>
        </w:rPr>
        <w:t>,</w:t>
      </w:r>
      <w:r w:rsidR="00EE30CA">
        <w:rPr>
          <w:rFonts w:ascii="Times New Roman" w:hAnsi="Times New Roman"/>
          <w:sz w:val="28"/>
          <w:szCs w:val="28"/>
          <w:lang w:val="es-ES"/>
        </w:rPr>
        <w:t xml:space="preserve"> el poder que acredita</w:t>
      </w:r>
      <w:r w:rsidRPr="000C099D">
        <w:rPr>
          <w:rFonts w:ascii="Times New Roman" w:hAnsi="Times New Roman"/>
          <w:sz w:val="28"/>
          <w:szCs w:val="28"/>
          <w:lang w:val="es-ES"/>
        </w:rPr>
        <w:t xml:space="preserve"> la representa</w:t>
      </w:r>
      <w:r w:rsidR="005303BE">
        <w:rPr>
          <w:rFonts w:ascii="Times New Roman" w:hAnsi="Times New Roman"/>
          <w:sz w:val="28"/>
          <w:szCs w:val="28"/>
          <w:lang w:val="es-ES"/>
        </w:rPr>
        <w:t>ción del procurador de la parte, por lo que n</w:t>
      </w:r>
      <w:r w:rsidRPr="000C099D">
        <w:rPr>
          <w:rFonts w:ascii="Times New Roman" w:hAnsi="Times New Roman"/>
          <w:sz w:val="28"/>
          <w:szCs w:val="28"/>
          <w:lang w:val="es-ES"/>
        </w:rPr>
        <w:t>aturalmente, la preclusión</w:t>
      </w:r>
      <w:r w:rsidR="00F84053" w:rsidRPr="000C099D">
        <w:rPr>
          <w:rFonts w:ascii="Times New Roman" w:hAnsi="Times New Roman"/>
          <w:sz w:val="28"/>
          <w:szCs w:val="28"/>
          <w:lang w:val="es-ES"/>
        </w:rPr>
        <w:t xml:space="preserve"> </w:t>
      </w:r>
      <w:r w:rsidR="002F56C2">
        <w:rPr>
          <w:rFonts w:ascii="Times New Roman" w:hAnsi="Times New Roman"/>
          <w:sz w:val="28"/>
          <w:szCs w:val="28"/>
          <w:lang w:val="es-ES"/>
        </w:rPr>
        <w:t>de la que habla</w:t>
      </w:r>
      <w:r w:rsidR="00F84053" w:rsidRPr="000C099D">
        <w:rPr>
          <w:rFonts w:ascii="Times New Roman" w:hAnsi="Times New Roman"/>
          <w:sz w:val="28"/>
          <w:szCs w:val="28"/>
          <w:lang w:val="es-ES"/>
        </w:rPr>
        <w:t xml:space="preserve"> el inc. 1º del a</w:t>
      </w:r>
      <w:r w:rsidR="00856DB7" w:rsidRPr="000C099D">
        <w:rPr>
          <w:rFonts w:ascii="Times New Roman" w:hAnsi="Times New Roman"/>
          <w:sz w:val="28"/>
          <w:szCs w:val="28"/>
          <w:lang w:val="es-ES"/>
        </w:rPr>
        <w:t>rt. 289 CPCM., está circunscrita</w:t>
      </w:r>
      <w:r w:rsidR="00F84053" w:rsidRPr="000C099D">
        <w:rPr>
          <w:rFonts w:ascii="Times New Roman" w:hAnsi="Times New Roman"/>
          <w:sz w:val="28"/>
          <w:szCs w:val="28"/>
          <w:lang w:val="es-ES"/>
        </w:rPr>
        <w:t xml:space="preserve"> a los documentos materiales</w:t>
      </w:r>
      <w:r w:rsidR="00212BB6" w:rsidRPr="000C099D">
        <w:rPr>
          <w:rFonts w:ascii="Times New Roman" w:hAnsi="Times New Roman"/>
          <w:sz w:val="28"/>
          <w:szCs w:val="28"/>
          <w:lang w:val="es-ES"/>
        </w:rPr>
        <w:t xml:space="preserve"> y que</w:t>
      </w:r>
      <w:r w:rsidR="00F84053" w:rsidRPr="000C099D">
        <w:rPr>
          <w:rFonts w:ascii="Times New Roman" w:hAnsi="Times New Roman"/>
          <w:sz w:val="28"/>
          <w:szCs w:val="28"/>
          <w:lang w:val="es-ES"/>
        </w:rPr>
        <w:t xml:space="preserve"> incluso la ley expresa que </w:t>
      </w:r>
      <w:r w:rsidR="00946367" w:rsidRPr="000C099D">
        <w:rPr>
          <w:rFonts w:ascii="Times New Roman" w:hAnsi="Times New Roman"/>
          <w:sz w:val="28"/>
          <w:szCs w:val="28"/>
          <w:lang w:val="es-ES"/>
        </w:rPr>
        <w:t>pueden haber</w:t>
      </w:r>
      <w:r w:rsidR="00F84053" w:rsidRPr="000C099D">
        <w:rPr>
          <w:rFonts w:ascii="Times New Roman" w:hAnsi="Times New Roman"/>
          <w:sz w:val="28"/>
          <w:szCs w:val="28"/>
          <w:lang w:val="es-ES"/>
        </w:rPr>
        <w:t xml:space="preserve"> excepciones; en consonancia con lo anterior, tal disposición no es </w:t>
      </w:r>
      <w:r w:rsidR="008C7F6D">
        <w:rPr>
          <w:rFonts w:ascii="Times New Roman" w:hAnsi="Times New Roman"/>
          <w:sz w:val="28"/>
          <w:szCs w:val="28"/>
          <w:lang w:val="es-ES"/>
        </w:rPr>
        <w:t xml:space="preserve">aplicable </w:t>
      </w:r>
      <w:r w:rsidR="00F84053" w:rsidRPr="000C099D">
        <w:rPr>
          <w:rFonts w:ascii="Times New Roman" w:hAnsi="Times New Roman"/>
          <w:sz w:val="28"/>
          <w:szCs w:val="28"/>
          <w:lang w:val="es-ES"/>
        </w:rPr>
        <w:t xml:space="preserve">respecto a los documentos </w:t>
      </w:r>
      <w:r w:rsidR="00946367" w:rsidRPr="000C099D">
        <w:rPr>
          <w:rFonts w:ascii="Times New Roman" w:hAnsi="Times New Roman"/>
          <w:sz w:val="28"/>
          <w:szCs w:val="28"/>
          <w:lang w:val="es-ES"/>
        </w:rPr>
        <w:t>primeramente mencionados</w:t>
      </w:r>
      <w:r w:rsidR="00F84053" w:rsidRPr="000C099D">
        <w:rPr>
          <w:rFonts w:ascii="Times New Roman" w:hAnsi="Times New Roman"/>
          <w:sz w:val="28"/>
          <w:szCs w:val="28"/>
          <w:lang w:val="es-ES"/>
        </w:rPr>
        <w:t xml:space="preserve">, y específicamente en cuanto al poder para litigar, ya que su deficiente redacción o </w:t>
      </w:r>
      <w:r w:rsidR="00946367" w:rsidRPr="000C099D">
        <w:rPr>
          <w:rFonts w:ascii="Times New Roman" w:hAnsi="Times New Roman"/>
          <w:sz w:val="28"/>
          <w:szCs w:val="28"/>
          <w:lang w:val="es-ES"/>
        </w:rPr>
        <w:t>errores</w:t>
      </w:r>
      <w:r w:rsidR="00F84053" w:rsidRPr="000C099D">
        <w:rPr>
          <w:rFonts w:ascii="Times New Roman" w:hAnsi="Times New Roman"/>
          <w:sz w:val="28"/>
          <w:szCs w:val="28"/>
          <w:lang w:val="es-ES"/>
        </w:rPr>
        <w:t>, puede</w:t>
      </w:r>
      <w:r w:rsidR="00946367" w:rsidRPr="000C099D">
        <w:rPr>
          <w:rFonts w:ascii="Times New Roman" w:hAnsi="Times New Roman"/>
          <w:sz w:val="28"/>
          <w:szCs w:val="28"/>
          <w:lang w:val="es-ES"/>
        </w:rPr>
        <w:t>n</w:t>
      </w:r>
      <w:r w:rsidR="00F84053" w:rsidRPr="000C099D">
        <w:rPr>
          <w:rFonts w:ascii="Times New Roman" w:hAnsi="Times New Roman"/>
          <w:sz w:val="28"/>
          <w:szCs w:val="28"/>
          <w:lang w:val="es-ES"/>
        </w:rPr>
        <w:t xml:space="preserve"> </w:t>
      </w:r>
      <w:r w:rsidR="00F84053" w:rsidRPr="000C099D">
        <w:rPr>
          <w:rFonts w:ascii="Times New Roman" w:hAnsi="Times New Roman"/>
          <w:sz w:val="28"/>
          <w:szCs w:val="28"/>
          <w:lang w:val="es-ES"/>
        </w:rPr>
        <w:lastRenderedPageBreak/>
        <w:t>ser objeto de prevención por parte del Juez</w:t>
      </w:r>
      <w:r w:rsidR="00946367" w:rsidRPr="000C099D">
        <w:rPr>
          <w:rFonts w:ascii="Times New Roman" w:hAnsi="Times New Roman"/>
          <w:sz w:val="28"/>
          <w:szCs w:val="28"/>
          <w:lang w:val="es-ES"/>
        </w:rPr>
        <w:t>,</w:t>
      </w:r>
      <w:r w:rsidR="00F84053" w:rsidRPr="000C099D">
        <w:rPr>
          <w:rFonts w:ascii="Times New Roman" w:hAnsi="Times New Roman"/>
          <w:sz w:val="28"/>
          <w:szCs w:val="28"/>
          <w:lang w:val="es-ES"/>
        </w:rPr>
        <w:t xml:space="preserve"> con el objeto de que </w:t>
      </w:r>
      <w:r w:rsidR="00212BB6" w:rsidRPr="000C099D">
        <w:rPr>
          <w:rFonts w:ascii="Times New Roman" w:hAnsi="Times New Roman"/>
          <w:sz w:val="28"/>
          <w:szCs w:val="28"/>
          <w:lang w:val="es-ES"/>
        </w:rPr>
        <w:t xml:space="preserve">se </w:t>
      </w:r>
      <w:r w:rsidR="00F84053" w:rsidRPr="000C099D">
        <w:rPr>
          <w:rFonts w:ascii="Times New Roman" w:hAnsi="Times New Roman"/>
          <w:sz w:val="28"/>
          <w:szCs w:val="28"/>
          <w:lang w:val="es-ES"/>
        </w:rPr>
        <w:t>presente uno conforme a derecho; así, el art. 300 CPCM., di</w:t>
      </w:r>
      <w:r w:rsidR="008C7F6D">
        <w:rPr>
          <w:rFonts w:ascii="Times New Roman" w:hAnsi="Times New Roman"/>
          <w:sz w:val="28"/>
          <w:szCs w:val="28"/>
          <w:lang w:val="es-ES"/>
        </w:rPr>
        <w:t>spone</w:t>
      </w:r>
      <w:r w:rsidR="00F84053" w:rsidRPr="000C099D">
        <w:rPr>
          <w:rFonts w:ascii="Times New Roman" w:hAnsi="Times New Roman"/>
          <w:sz w:val="28"/>
          <w:szCs w:val="28"/>
          <w:lang w:val="es-ES"/>
        </w:rPr>
        <w:t xml:space="preserve"> que durante la Audiencia Preparatoria se pueden subsanar los defectos antes indicados; en consecuencia, tal como consta en el </w:t>
      </w:r>
      <w:r w:rsidR="008902AD" w:rsidRPr="000C099D">
        <w:rPr>
          <w:rFonts w:ascii="Times New Roman" w:hAnsi="Times New Roman"/>
          <w:sz w:val="28"/>
          <w:szCs w:val="28"/>
          <w:lang w:val="es-ES"/>
        </w:rPr>
        <w:t>a</w:t>
      </w:r>
      <w:r w:rsidR="00F84053" w:rsidRPr="000C099D">
        <w:rPr>
          <w:rFonts w:ascii="Times New Roman" w:hAnsi="Times New Roman"/>
          <w:sz w:val="28"/>
          <w:szCs w:val="28"/>
          <w:lang w:val="es-ES"/>
        </w:rPr>
        <w:t xml:space="preserve">cta de </w:t>
      </w:r>
      <w:r w:rsidR="002F56C2">
        <w:rPr>
          <w:rFonts w:ascii="Times New Roman" w:hAnsi="Times New Roman"/>
          <w:sz w:val="28"/>
          <w:szCs w:val="28"/>
          <w:lang w:val="es-ES"/>
        </w:rPr>
        <w:t xml:space="preserve">la misma, </w:t>
      </w:r>
      <w:r w:rsidR="00F84053" w:rsidRPr="000C099D">
        <w:rPr>
          <w:rFonts w:ascii="Times New Roman" w:hAnsi="Times New Roman"/>
          <w:sz w:val="28"/>
          <w:szCs w:val="28"/>
          <w:lang w:val="es-ES"/>
        </w:rPr>
        <w:t xml:space="preserve">la señora Jueza a quo, tuvo por subsanadas tales deficiencias, lo cual fue correcto, ya que al revisar </w:t>
      </w:r>
      <w:r w:rsidR="0006123D">
        <w:rPr>
          <w:rFonts w:ascii="Times New Roman" w:hAnsi="Times New Roman"/>
          <w:sz w:val="28"/>
          <w:szCs w:val="28"/>
          <w:lang w:val="es-ES"/>
        </w:rPr>
        <w:t xml:space="preserve">el </w:t>
      </w:r>
      <w:r w:rsidR="00F84053" w:rsidRPr="000C099D">
        <w:rPr>
          <w:rFonts w:ascii="Times New Roman" w:hAnsi="Times New Roman"/>
          <w:sz w:val="28"/>
          <w:szCs w:val="28"/>
          <w:lang w:val="es-ES"/>
        </w:rPr>
        <w:t xml:space="preserve">documento agregado de fs. 194 a 196 p.p., se </w:t>
      </w:r>
      <w:r w:rsidR="008C7F6D">
        <w:rPr>
          <w:rFonts w:ascii="Times New Roman" w:hAnsi="Times New Roman"/>
          <w:sz w:val="28"/>
          <w:szCs w:val="28"/>
          <w:lang w:val="es-ES"/>
        </w:rPr>
        <w:t>estima</w:t>
      </w:r>
      <w:r w:rsidR="00F84053" w:rsidRPr="000C099D">
        <w:rPr>
          <w:rFonts w:ascii="Times New Roman" w:hAnsi="Times New Roman"/>
          <w:sz w:val="28"/>
          <w:szCs w:val="28"/>
          <w:lang w:val="es-ES"/>
        </w:rPr>
        <w:t xml:space="preserve"> que los errores detectados por la parte demandante, fueron corregidos </w:t>
      </w:r>
      <w:r w:rsidR="0006123D">
        <w:rPr>
          <w:rFonts w:ascii="Times New Roman" w:hAnsi="Times New Roman"/>
          <w:sz w:val="28"/>
          <w:szCs w:val="28"/>
          <w:lang w:val="es-ES"/>
        </w:rPr>
        <w:t xml:space="preserve">con la presentación de este nuevo instrumento, </w:t>
      </w:r>
      <w:r w:rsidR="00F84053" w:rsidRPr="000C099D">
        <w:rPr>
          <w:rFonts w:ascii="Times New Roman" w:hAnsi="Times New Roman"/>
          <w:sz w:val="28"/>
          <w:szCs w:val="28"/>
          <w:lang w:val="es-ES"/>
        </w:rPr>
        <w:t>antes de la mencionada audiencia</w:t>
      </w:r>
      <w:r w:rsidR="0006123D">
        <w:rPr>
          <w:rFonts w:ascii="Times New Roman" w:hAnsi="Times New Roman"/>
          <w:sz w:val="28"/>
          <w:szCs w:val="28"/>
          <w:lang w:val="es-ES"/>
        </w:rPr>
        <w:t>,</w:t>
      </w:r>
      <w:r w:rsidR="00F84053" w:rsidRPr="000C099D">
        <w:rPr>
          <w:rFonts w:ascii="Times New Roman" w:hAnsi="Times New Roman"/>
          <w:sz w:val="28"/>
          <w:szCs w:val="28"/>
          <w:lang w:val="es-ES"/>
        </w:rPr>
        <w:t xml:space="preserve"> así se puede extraer de la lectura del mismo</w:t>
      </w:r>
      <w:r w:rsidR="00212BB6" w:rsidRPr="000C099D">
        <w:rPr>
          <w:rFonts w:ascii="Times New Roman" w:hAnsi="Times New Roman"/>
          <w:sz w:val="28"/>
          <w:szCs w:val="28"/>
          <w:lang w:val="es-ES"/>
        </w:rPr>
        <w:t>,</w:t>
      </w:r>
      <w:r w:rsidR="00F84053" w:rsidRPr="000C099D">
        <w:rPr>
          <w:rFonts w:ascii="Times New Roman" w:hAnsi="Times New Roman"/>
          <w:sz w:val="28"/>
          <w:szCs w:val="28"/>
          <w:lang w:val="es-ES"/>
        </w:rPr>
        <w:t xml:space="preserve"> </w:t>
      </w:r>
      <w:r w:rsidR="0025679A">
        <w:rPr>
          <w:rFonts w:ascii="Times New Roman" w:hAnsi="Times New Roman"/>
          <w:sz w:val="28"/>
          <w:szCs w:val="28"/>
          <w:lang w:val="es-ES"/>
        </w:rPr>
        <w:t xml:space="preserve">donde </w:t>
      </w:r>
      <w:r w:rsidR="00F84053" w:rsidRPr="000C099D">
        <w:rPr>
          <w:rFonts w:ascii="Times New Roman" w:hAnsi="Times New Roman"/>
          <w:sz w:val="28"/>
          <w:szCs w:val="28"/>
          <w:lang w:val="es-ES"/>
        </w:rPr>
        <w:t>que</w:t>
      </w:r>
      <w:r w:rsidR="0025679A">
        <w:rPr>
          <w:rFonts w:ascii="Times New Roman" w:hAnsi="Times New Roman"/>
          <w:sz w:val="28"/>
          <w:szCs w:val="28"/>
          <w:lang w:val="es-ES"/>
        </w:rPr>
        <w:t>da</w:t>
      </w:r>
      <w:r w:rsidR="00F84053" w:rsidRPr="000C099D">
        <w:rPr>
          <w:rFonts w:ascii="Times New Roman" w:hAnsi="Times New Roman"/>
          <w:sz w:val="28"/>
          <w:szCs w:val="28"/>
          <w:lang w:val="es-ES"/>
        </w:rPr>
        <w:t xml:space="preserve"> claro el nombre de la </w:t>
      </w:r>
      <w:r w:rsidR="00B64DAC">
        <w:rPr>
          <w:rFonts w:ascii="Times New Roman" w:hAnsi="Times New Roman"/>
          <w:sz w:val="28"/>
          <w:szCs w:val="28"/>
          <w:lang w:val="es-ES"/>
        </w:rPr>
        <w:t>parte</w:t>
      </w:r>
      <w:r w:rsidR="00F84053" w:rsidRPr="000C099D">
        <w:rPr>
          <w:rFonts w:ascii="Times New Roman" w:hAnsi="Times New Roman"/>
          <w:sz w:val="28"/>
          <w:szCs w:val="28"/>
          <w:lang w:val="es-ES"/>
        </w:rPr>
        <w:t xml:space="preserve"> demandada.  </w:t>
      </w:r>
      <w:r w:rsidRPr="000C099D">
        <w:rPr>
          <w:rFonts w:ascii="Times New Roman" w:hAnsi="Times New Roman"/>
          <w:sz w:val="28"/>
          <w:szCs w:val="28"/>
          <w:lang w:val="es-ES"/>
        </w:rPr>
        <w:t xml:space="preserve"> </w:t>
      </w:r>
    </w:p>
    <w:p w:rsidR="00C45D0C" w:rsidRPr="000C099D" w:rsidRDefault="00F84053" w:rsidP="00C45D0C">
      <w:pPr>
        <w:spacing w:line="360" w:lineRule="auto"/>
        <w:ind w:firstLine="708"/>
        <w:jc w:val="both"/>
        <w:rPr>
          <w:rFonts w:ascii="Times New Roman" w:hAnsi="Times New Roman"/>
          <w:sz w:val="28"/>
          <w:szCs w:val="28"/>
          <w:lang w:val="es-ES"/>
        </w:rPr>
      </w:pPr>
      <w:r w:rsidRPr="000C099D">
        <w:rPr>
          <w:rFonts w:ascii="Times New Roman" w:hAnsi="Times New Roman"/>
          <w:sz w:val="28"/>
          <w:szCs w:val="28"/>
        </w:rPr>
        <w:t xml:space="preserve">En concordancia con lo expuesto, </w:t>
      </w:r>
      <w:r w:rsidR="00856DB7" w:rsidRPr="000C099D">
        <w:rPr>
          <w:rFonts w:ascii="Times New Roman" w:hAnsi="Times New Roman"/>
          <w:sz w:val="28"/>
          <w:szCs w:val="28"/>
        </w:rPr>
        <w:t>no se puede afirmar</w:t>
      </w:r>
      <w:r w:rsidRPr="000C099D">
        <w:rPr>
          <w:rFonts w:ascii="Times New Roman" w:hAnsi="Times New Roman"/>
          <w:sz w:val="28"/>
          <w:szCs w:val="28"/>
        </w:rPr>
        <w:t xml:space="preserve"> que </w:t>
      </w:r>
      <w:r w:rsidR="00B64DAC">
        <w:rPr>
          <w:rFonts w:ascii="Times New Roman" w:hAnsi="Times New Roman"/>
          <w:sz w:val="28"/>
          <w:szCs w:val="28"/>
        </w:rPr>
        <w:t xml:space="preserve">el </w:t>
      </w:r>
      <w:r w:rsidR="008C7F6D">
        <w:rPr>
          <w:rFonts w:ascii="Times New Roman" w:hAnsi="Times New Roman"/>
          <w:sz w:val="28"/>
          <w:szCs w:val="28"/>
        </w:rPr>
        <w:t>apoderado de la aludida Sociedad demandada</w:t>
      </w:r>
      <w:r w:rsidRPr="000C099D">
        <w:rPr>
          <w:rFonts w:ascii="Times New Roman" w:hAnsi="Times New Roman"/>
          <w:sz w:val="28"/>
          <w:szCs w:val="28"/>
        </w:rPr>
        <w:t xml:space="preserve"> Doctor </w:t>
      </w:r>
      <w:r w:rsidRPr="000C099D">
        <w:rPr>
          <w:rFonts w:ascii="Times New Roman" w:hAnsi="Times New Roman"/>
          <w:b/>
          <w:sz w:val="28"/>
          <w:szCs w:val="28"/>
        </w:rPr>
        <w:t>RAÚL ERNESTO MELARA MORÁN</w:t>
      </w:r>
      <w:r w:rsidRPr="000C099D">
        <w:rPr>
          <w:rFonts w:ascii="Times New Roman" w:hAnsi="Times New Roman"/>
          <w:sz w:val="28"/>
          <w:szCs w:val="28"/>
        </w:rPr>
        <w:t>, no t</w:t>
      </w:r>
      <w:r w:rsidR="00212BB6" w:rsidRPr="000C099D">
        <w:rPr>
          <w:rFonts w:ascii="Times New Roman" w:hAnsi="Times New Roman"/>
          <w:sz w:val="28"/>
          <w:szCs w:val="28"/>
        </w:rPr>
        <w:t>iene</w:t>
      </w:r>
      <w:r w:rsidRPr="000C099D">
        <w:rPr>
          <w:rFonts w:ascii="Times New Roman" w:hAnsi="Times New Roman"/>
          <w:sz w:val="28"/>
          <w:szCs w:val="28"/>
        </w:rPr>
        <w:t xml:space="preserve"> personería suficiente para actuar en el proceso y que la contestación de la demanda sea extemporánea por el </w:t>
      </w:r>
      <w:r w:rsidR="00856DB7" w:rsidRPr="000C099D">
        <w:rPr>
          <w:rFonts w:ascii="Times New Roman" w:hAnsi="Times New Roman"/>
          <w:sz w:val="28"/>
          <w:szCs w:val="28"/>
        </w:rPr>
        <w:t xml:space="preserve">error mecanográfico </w:t>
      </w:r>
      <w:r w:rsidRPr="000C099D">
        <w:rPr>
          <w:rFonts w:ascii="Times New Roman" w:hAnsi="Times New Roman"/>
          <w:sz w:val="28"/>
          <w:szCs w:val="28"/>
        </w:rPr>
        <w:t xml:space="preserve">encontrado en el poder, ya que el </w:t>
      </w:r>
      <w:r w:rsidR="00856DB7" w:rsidRPr="000C099D">
        <w:rPr>
          <w:rFonts w:ascii="Times New Roman" w:hAnsi="Times New Roman"/>
          <w:sz w:val="28"/>
          <w:szCs w:val="28"/>
        </w:rPr>
        <w:t xml:space="preserve">CPCM., </w:t>
      </w:r>
      <w:r w:rsidRPr="000C099D">
        <w:rPr>
          <w:rFonts w:ascii="Times New Roman" w:hAnsi="Times New Roman"/>
          <w:sz w:val="28"/>
          <w:szCs w:val="28"/>
        </w:rPr>
        <w:t xml:space="preserve">brinda la posibilidad de subsanar esos </w:t>
      </w:r>
      <w:r w:rsidR="00212BB6" w:rsidRPr="000C099D">
        <w:rPr>
          <w:rFonts w:ascii="Times New Roman" w:hAnsi="Times New Roman"/>
          <w:sz w:val="28"/>
          <w:szCs w:val="28"/>
        </w:rPr>
        <w:t>vicios</w:t>
      </w:r>
      <w:r w:rsidRPr="000C099D">
        <w:rPr>
          <w:rFonts w:ascii="Times New Roman" w:hAnsi="Times New Roman"/>
          <w:sz w:val="28"/>
          <w:szCs w:val="28"/>
        </w:rPr>
        <w:t xml:space="preserve">; de tal suerte, que todos los actos procesales ejercitados por dicho abogado, son válidos y al haber incorporado al proceso </w:t>
      </w:r>
      <w:r w:rsidR="00C154B8" w:rsidRPr="000C099D">
        <w:rPr>
          <w:rFonts w:ascii="Times New Roman" w:hAnsi="Times New Roman"/>
          <w:sz w:val="28"/>
          <w:szCs w:val="28"/>
        </w:rPr>
        <w:t xml:space="preserve">los instrumentos pertinentes </w:t>
      </w:r>
      <w:r w:rsidR="00856DB7" w:rsidRPr="000C099D">
        <w:rPr>
          <w:rFonts w:ascii="Times New Roman" w:hAnsi="Times New Roman"/>
          <w:sz w:val="28"/>
          <w:szCs w:val="28"/>
        </w:rPr>
        <w:t xml:space="preserve">es procedente </w:t>
      </w:r>
      <w:r w:rsidR="00C154B8" w:rsidRPr="000C099D">
        <w:rPr>
          <w:rFonts w:ascii="Times New Roman" w:hAnsi="Times New Roman"/>
          <w:sz w:val="28"/>
          <w:szCs w:val="28"/>
        </w:rPr>
        <w:t xml:space="preserve">darle la intervención </w:t>
      </w:r>
      <w:r w:rsidR="00212BB6" w:rsidRPr="000C099D">
        <w:rPr>
          <w:rFonts w:ascii="Times New Roman" w:hAnsi="Times New Roman"/>
          <w:sz w:val="28"/>
          <w:szCs w:val="28"/>
        </w:rPr>
        <w:t>de ley</w:t>
      </w:r>
      <w:r w:rsidR="00C154B8" w:rsidRPr="000C099D">
        <w:rPr>
          <w:rFonts w:ascii="Times New Roman" w:hAnsi="Times New Roman"/>
          <w:sz w:val="28"/>
          <w:szCs w:val="28"/>
        </w:rPr>
        <w:t xml:space="preserve">, puesto que el mismo art. 33 </w:t>
      </w:r>
      <w:r w:rsidR="00F00D9D" w:rsidRPr="000C099D">
        <w:rPr>
          <w:rFonts w:ascii="Times New Roman" w:hAnsi="Times New Roman"/>
          <w:sz w:val="28"/>
          <w:szCs w:val="28"/>
        </w:rPr>
        <w:t>de la Ley de</w:t>
      </w:r>
      <w:r w:rsidR="00C154B8" w:rsidRPr="000C099D">
        <w:rPr>
          <w:rFonts w:ascii="Times New Roman" w:hAnsi="Times New Roman"/>
          <w:sz w:val="28"/>
          <w:szCs w:val="28"/>
        </w:rPr>
        <w:t xml:space="preserve"> Not</w:t>
      </w:r>
      <w:r w:rsidR="00F00D9D" w:rsidRPr="000C099D">
        <w:rPr>
          <w:rFonts w:ascii="Times New Roman" w:hAnsi="Times New Roman"/>
          <w:sz w:val="28"/>
          <w:szCs w:val="28"/>
        </w:rPr>
        <w:t>ariado</w:t>
      </w:r>
      <w:r w:rsidR="00C154B8" w:rsidRPr="000C099D">
        <w:rPr>
          <w:rFonts w:ascii="Times New Roman" w:hAnsi="Times New Roman"/>
          <w:sz w:val="28"/>
          <w:szCs w:val="28"/>
        </w:rPr>
        <w:t xml:space="preserve">, expresamente indica que el documento no se invalida por faltarle algún requisito preceptuado en el art. 32 </w:t>
      </w:r>
      <w:r w:rsidR="00F00D9D" w:rsidRPr="000C099D">
        <w:rPr>
          <w:rFonts w:ascii="Times New Roman" w:hAnsi="Times New Roman"/>
          <w:sz w:val="28"/>
          <w:szCs w:val="28"/>
        </w:rPr>
        <w:t>del mismo cuerpo legal</w:t>
      </w:r>
      <w:r w:rsidR="00C154B8" w:rsidRPr="000C099D">
        <w:rPr>
          <w:rFonts w:ascii="Times New Roman" w:hAnsi="Times New Roman"/>
          <w:sz w:val="28"/>
          <w:szCs w:val="28"/>
        </w:rPr>
        <w:t xml:space="preserve">, por lo que la interpretación restringida del Ord. 9º del art. 32 de esa ley, traería como consecuencia que ningún notario pudiera enmendar o corregir un instrumento, siempre que no se altere el contenido propio de la </w:t>
      </w:r>
      <w:r w:rsidR="00212BB6" w:rsidRPr="000C099D">
        <w:rPr>
          <w:rFonts w:ascii="Times New Roman" w:hAnsi="Times New Roman"/>
          <w:sz w:val="28"/>
          <w:szCs w:val="28"/>
        </w:rPr>
        <w:t>e</w:t>
      </w:r>
      <w:r w:rsidR="00C154B8" w:rsidRPr="000C099D">
        <w:rPr>
          <w:rFonts w:ascii="Times New Roman" w:hAnsi="Times New Roman"/>
          <w:sz w:val="28"/>
          <w:szCs w:val="28"/>
        </w:rPr>
        <w:t>scritura</w:t>
      </w:r>
      <w:r w:rsidR="00212BB6" w:rsidRPr="000C099D">
        <w:rPr>
          <w:rFonts w:ascii="Times New Roman" w:hAnsi="Times New Roman"/>
          <w:sz w:val="28"/>
          <w:szCs w:val="28"/>
        </w:rPr>
        <w:t xml:space="preserve">, </w:t>
      </w:r>
      <w:r w:rsidR="002F56C2">
        <w:rPr>
          <w:rFonts w:ascii="Times New Roman" w:hAnsi="Times New Roman"/>
          <w:sz w:val="28"/>
          <w:szCs w:val="28"/>
        </w:rPr>
        <w:t>en consecuencia</w:t>
      </w:r>
      <w:r w:rsidR="00212BB6" w:rsidRPr="000C099D">
        <w:rPr>
          <w:rFonts w:ascii="Times New Roman" w:hAnsi="Times New Roman"/>
          <w:sz w:val="28"/>
          <w:szCs w:val="28"/>
        </w:rPr>
        <w:t xml:space="preserve"> se desestima </w:t>
      </w:r>
      <w:r w:rsidR="00856DB7" w:rsidRPr="000C099D">
        <w:rPr>
          <w:rFonts w:ascii="Times New Roman" w:hAnsi="Times New Roman"/>
          <w:sz w:val="28"/>
          <w:szCs w:val="28"/>
        </w:rPr>
        <w:t xml:space="preserve">tal </w:t>
      </w:r>
      <w:r w:rsidR="00212BB6" w:rsidRPr="000C099D">
        <w:rPr>
          <w:rFonts w:ascii="Times New Roman" w:hAnsi="Times New Roman"/>
          <w:sz w:val="28"/>
          <w:szCs w:val="28"/>
        </w:rPr>
        <w:t>motivo</w:t>
      </w:r>
      <w:r w:rsidR="00856DB7" w:rsidRPr="000C099D">
        <w:rPr>
          <w:rFonts w:ascii="Times New Roman" w:hAnsi="Times New Roman"/>
          <w:sz w:val="28"/>
          <w:szCs w:val="28"/>
        </w:rPr>
        <w:t xml:space="preserve"> de apelación</w:t>
      </w:r>
      <w:r w:rsidR="00C154B8" w:rsidRPr="000C099D">
        <w:rPr>
          <w:rFonts w:ascii="Times New Roman" w:hAnsi="Times New Roman"/>
          <w:sz w:val="28"/>
          <w:szCs w:val="28"/>
        </w:rPr>
        <w:t>.</w:t>
      </w:r>
      <w:r w:rsidR="00C45D0C" w:rsidRPr="000C099D">
        <w:rPr>
          <w:rFonts w:ascii="Times New Roman" w:hAnsi="Times New Roman"/>
          <w:sz w:val="28"/>
          <w:szCs w:val="28"/>
          <w:lang w:val="es-ES"/>
        </w:rPr>
        <w:t xml:space="preserve"> </w:t>
      </w:r>
    </w:p>
    <w:p w:rsidR="00856DB7" w:rsidRPr="000C099D" w:rsidRDefault="00E42DD2" w:rsidP="00C154B8">
      <w:pPr>
        <w:spacing w:line="360" w:lineRule="auto"/>
        <w:jc w:val="both"/>
        <w:rPr>
          <w:rFonts w:ascii="Times New Roman" w:hAnsi="Times New Roman"/>
          <w:sz w:val="28"/>
          <w:szCs w:val="28"/>
        </w:rPr>
      </w:pPr>
      <w:r w:rsidRPr="000C099D">
        <w:rPr>
          <w:rFonts w:ascii="Times New Roman" w:hAnsi="Times New Roman"/>
          <w:b/>
          <w:sz w:val="28"/>
          <w:szCs w:val="28"/>
        </w:rPr>
        <w:tab/>
      </w:r>
      <w:r w:rsidR="00C154B8" w:rsidRPr="00EE30CA">
        <w:rPr>
          <w:rFonts w:ascii="Times New Roman" w:hAnsi="Times New Roman"/>
          <w:b/>
          <w:i/>
          <w:sz w:val="28"/>
          <w:szCs w:val="28"/>
        </w:rPr>
        <w:t>3</w:t>
      </w:r>
      <w:r w:rsidR="00C45D0C" w:rsidRPr="00EE30CA">
        <w:rPr>
          <w:rFonts w:ascii="Times New Roman" w:hAnsi="Times New Roman"/>
          <w:b/>
          <w:i/>
          <w:sz w:val="28"/>
          <w:szCs w:val="28"/>
        </w:rPr>
        <w:t>)</w:t>
      </w:r>
      <w:r w:rsidR="00C45D0C" w:rsidRPr="000C099D">
        <w:rPr>
          <w:rFonts w:ascii="Times New Roman" w:hAnsi="Times New Roman"/>
          <w:sz w:val="28"/>
          <w:szCs w:val="28"/>
        </w:rPr>
        <w:t xml:space="preserve"> En lo que se refiere al </w:t>
      </w:r>
      <w:r w:rsidRPr="000C099D">
        <w:rPr>
          <w:rFonts w:ascii="Times New Roman" w:hAnsi="Times New Roman"/>
          <w:b/>
          <w:bCs/>
          <w:i/>
          <w:sz w:val="28"/>
          <w:szCs w:val="28"/>
        </w:rPr>
        <w:t>s</w:t>
      </w:r>
      <w:r w:rsidR="00C45D0C" w:rsidRPr="000C099D">
        <w:rPr>
          <w:rFonts w:ascii="Times New Roman" w:hAnsi="Times New Roman"/>
          <w:b/>
          <w:bCs/>
          <w:i/>
          <w:sz w:val="28"/>
          <w:szCs w:val="28"/>
        </w:rPr>
        <w:t>egundo punto</w:t>
      </w:r>
      <w:r w:rsidR="00373745" w:rsidRPr="000C099D">
        <w:rPr>
          <w:rFonts w:ascii="Times New Roman" w:hAnsi="Times New Roman"/>
          <w:b/>
          <w:bCs/>
          <w:i/>
          <w:sz w:val="28"/>
          <w:szCs w:val="28"/>
        </w:rPr>
        <w:t xml:space="preserve"> apelado</w:t>
      </w:r>
      <w:r w:rsidR="002F56C2">
        <w:rPr>
          <w:rFonts w:ascii="Times New Roman" w:hAnsi="Times New Roman"/>
          <w:b/>
          <w:bCs/>
          <w:i/>
          <w:sz w:val="28"/>
          <w:szCs w:val="28"/>
        </w:rPr>
        <w:t>,</w:t>
      </w:r>
      <w:r w:rsidR="00C45D0C" w:rsidRPr="000C099D">
        <w:rPr>
          <w:rFonts w:ascii="Times New Roman" w:hAnsi="Times New Roman"/>
          <w:sz w:val="28"/>
          <w:szCs w:val="28"/>
        </w:rPr>
        <w:t xml:space="preserve"> </w:t>
      </w:r>
      <w:r w:rsidR="00C154B8" w:rsidRPr="000C099D">
        <w:rPr>
          <w:rFonts w:ascii="Times New Roman" w:hAnsi="Times New Roman"/>
          <w:sz w:val="28"/>
          <w:szCs w:val="28"/>
        </w:rPr>
        <w:t>que consiste en que la señora Jueza a quo declar</w:t>
      </w:r>
      <w:r w:rsidR="00856DB7" w:rsidRPr="000C099D">
        <w:rPr>
          <w:rFonts w:ascii="Times New Roman" w:hAnsi="Times New Roman"/>
          <w:sz w:val="28"/>
          <w:szCs w:val="28"/>
        </w:rPr>
        <w:t>ó</w:t>
      </w:r>
      <w:r w:rsidR="00C154B8" w:rsidRPr="000C099D">
        <w:rPr>
          <w:rFonts w:ascii="Times New Roman" w:hAnsi="Times New Roman"/>
          <w:sz w:val="28"/>
          <w:szCs w:val="28"/>
        </w:rPr>
        <w:t xml:space="preserve"> improponible la pretensión porque</w:t>
      </w:r>
      <w:r w:rsidR="00856DB7" w:rsidRPr="000C099D">
        <w:rPr>
          <w:rFonts w:ascii="Times New Roman" w:hAnsi="Times New Roman"/>
          <w:sz w:val="28"/>
          <w:szCs w:val="28"/>
        </w:rPr>
        <w:t xml:space="preserve"> según ella no tiene jurisdicción para juzgar la misma, ya que </w:t>
      </w:r>
      <w:r w:rsidR="008902AD">
        <w:rPr>
          <w:rFonts w:ascii="Times New Roman" w:hAnsi="Times New Roman"/>
          <w:sz w:val="28"/>
          <w:szCs w:val="28"/>
        </w:rPr>
        <w:t>e</w:t>
      </w:r>
      <w:r w:rsidR="00856DB7" w:rsidRPr="000C099D">
        <w:rPr>
          <w:rFonts w:ascii="Times New Roman" w:hAnsi="Times New Roman"/>
          <w:sz w:val="28"/>
          <w:szCs w:val="28"/>
        </w:rPr>
        <w:t xml:space="preserve">l </w:t>
      </w:r>
      <w:r w:rsidR="008902AD">
        <w:rPr>
          <w:rFonts w:ascii="Times New Roman" w:hAnsi="Times New Roman"/>
          <w:sz w:val="28"/>
          <w:szCs w:val="28"/>
        </w:rPr>
        <w:t>documento</w:t>
      </w:r>
      <w:r w:rsidR="00856DB7" w:rsidRPr="000C099D">
        <w:rPr>
          <w:rFonts w:ascii="Times New Roman" w:hAnsi="Times New Roman"/>
          <w:sz w:val="28"/>
          <w:szCs w:val="28"/>
        </w:rPr>
        <w:t xml:space="preserve"> presentad</w:t>
      </w:r>
      <w:r w:rsidR="008902AD">
        <w:rPr>
          <w:rFonts w:ascii="Times New Roman" w:hAnsi="Times New Roman"/>
          <w:sz w:val="28"/>
          <w:szCs w:val="28"/>
        </w:rPr>
        <w:t>o</w:t>
      </w:r>
      <w:r w:rsidR="00856DB7" w:rsidRPr="000C099D">
        <w:rPr>
          <w:rFonts w:ascii="Times New Roman" w:hAnsi="Times New Roman"/>
          <w:sz w:val="28"/>
          <w:szCs w:val="28"/>
        </w:rPr>
        <w:t xml:space="preserve"> por el Doctor </w:t>
      </w:r>
      <w:r w:rsidR="00856DB7" w:rsidRPr="000C099D">
        <w:rPr>
          <w:rFonts w:ascii="Times New Roman" w:hAnsi="Times New Roman"/>
          <w:b/>
          <w:sz w:val="28"/>
          <w:szCs w:val="28"/>
        </w:rPr>
        <w:t>RAÚL ERNESTO MELARA MORÁN</w:t>
      </w:r>
      <w:r w:rsidR="00856DB7" w:rsidRPr="000C099D">
        <w:rPr>
          <w:rFonts w:ascii="Times New Roman" w:hAnsi="Times New Roman"/>
          <w:sz w:val="28"/>
          <w:szCs w:val="28"/>
        </w:rPr>
        <w:t xml:space="preserve">, </w:t>
      </w:r>
      <w:r w:rsidR="00E205C2">
        <w:rPr>
          <w:rFonts w:ascii="Times New Roman" w:hAnsi="Times New Roman"/>
          <w:sz w:val="28"/>
          <w:szCs w:val="28"/>
        </w:rPr>
        <w:t>de fs. 162</w:t>
      </w:r>
      <w:r w:rsidR="00E205C2" w:rsidRPr="000C099D">
        <w:rPr>
          <w:rFonts w:ascii="Times New Roman" w:hAnsi="Times New Roman"/>
          <w:sz w:val="28"/>
          <w:szCs w:val="28"/>
        </w:rPr>
        <w:t xml:space="preserve"> </w:t>
      </w:r>
      <w:proofErr w:type="gramStart"/>
      <w:r w:rsidR="00E205C2" w:rsidRPr="000C099D">
        <w:rPr>
          <w:rFonts w:ascii="Times New Roman" w:hAnsi="Times New Roman"/>
          <w:sz w:val="28"/>
          <w:szCs w:val="28"/>
        </w:rPr>
        <w:t>a</w:t>
      </w:r>
      <w:proofErr w:type="gramEnd"/>
      <w:r w:rsidR="00E205C2" w:rsidRPr="000C099D">
        <w:rPr>
          <w:rFonts w:ascii="Times New Roman" w:hAnsi="Times New Roman"/>
          <w:sz w:val="28"/>
          <w:szCs w:val="28"/>
        </w:rPr>
        <w:t xml:space="preserve"> 1</w:t>
      </w:r>
      <w:r w:rsidR="00E205C2">
        <w:rPr>
          <w:rFonts w:ascii="Times New Roman" w:hAnsi="Times New Roman"/>
          <w:sz w:val="28"/>
          <w:szCs w:val="28"/>
        </w:rPr>
        <w:t>74</w:t>
      </w:r>
      <w:r w:rsidR="00E205C2" w:rsidRPr="000C099D">
        <w:rPr>
          <w:rFonts w:ascii="Times New Roman" w:hAnsi="Times New Roman"/>
          <w:sz w:val="28"/>
          <w:szCs w:val="28"/>
        </w:rPr>
        <w:t xml:space="preserve"> </w:t>
      </w:r>
      <w:r w:rsidR="00E205C2">
        <w:rPr>
          <w:rFonts w:ascii="Times New Roman" w:hAnsi="Times New Roman"/>
          <w:sz w:val="28"/>
          <w:szCs w:val="28"/>
        </w:rPr>
        <w:t xml:space="preserve">fte., </w:t>
      </w:r>
      <w:r w:rsidR="00E205C2" w:rsidRPr="000C099D">
        <w:rPr>
          <w:rFonts w:ascii="Times New Roman" w:hAnsi="Times New Roman"/>
          <w:sz w:val="28"/>
          <w:szCs w:val="28"/>
        </w:rPr>
        <w:t>p.p.</w:t>
      </w:r>
      <w:r w:rsidR="00E205C2">
        <w:rPr>
          <w:rFonts w:ascii="Times New Roman" w:hAnsi="Times New Roman"/>
          <w:sz w:val="28"/>
          <w:szCs w:val="28"/>
        </w:rPr>
        <w:t xml:space="preserve">, </w:t>
      </w:r>
      <w:r w:rsidR="00856DB7" w:rsidRPr="000C099D">
        <w:rPr>
          <w:rFonts w:ascii="Times New Roman" w:hAnsi="Times New Roman"/>
          <w:sz w:val="28"/>
          <w:szCs w:val="28"/>
        </w:rPr>
        <w:t xml:space="preserve">expresa </w:t>
      </w:r>
      <w:r w:rsidR="00B53012">
        <w:rPr>
          <w:rFonts w:ascii="Times New Roman" w:hAnsi="Times New Roman"/>
          <w:sz w:val="28"/>
          <w:szCs w:val="28"/>
        </w:rPr>
        <w:t xml:space="preserve">la cláusula veintiséis de las condiciones generales del transporte </w:t>
      </w:r>
      <w:r w:rsidR="00B53012">
        <w:rPr>
          <w:rFonts w:ascii="Times New Roman" w:hAnsi="Times New Roman"/>
          <w:sz w:val="28"/>
          <w:szCs w:val="28"/>
        </w:rPr>
        <w:lastRenderedPageBreak/>
        <w:t xml:space="preserve">multimodal, </w:t>
      </w:r>
      <w:r w:rsidR="00856DB7" w:rsidRPr="000C099D">
        <w:rPr>
          <w:rFonts w:ascii="Times New Roman" w:hAnsi="Times New Roman"/>
          <w:sz w:val="28"/>
          <w:szCs w:val="28"/>
        </w:rPr>
        <w:t xml:space="preserve">que para el </w:t>
      </w:r>
      <w:r w:rsidR="00B53012" w:rsidRPr="000C099D">
        <w:rPr>
          <w:rFonts w:ascii="Times New Roman" w:hAnsi="Times New Roman"/>
          <w:sz w:val="28"/>
          <w:szCs w:val="28"/>
        </w:rPr>
        <w:t>envío</w:t>
      </w:r>
      <w:r w:rsidR="00856DB7" w:rsidRPr="000C099D">
        <w:rPr>
          <w:rFonts w:ascii="Times New Roman" w:hAnsi="Times New Roman"/>
          <w:sz w:val="28"/>
          <w:szCs w:val="28"/>
        </w:rPr>
        <w:t xml:space="preserve"> de bienes, desde o hacia los Estados Unidos</w:t>
      </w:r>
      <w:r w:rsidR="003A4599">
        <w:rPr>
          <w:rFonts w:ascii="Times New Roman" w:hAnsi="Times New Roman"/>
          <w:sz w:val="28"/>
          <w:szCs w:val="28"/>
        </w:rPr>
        <w:t>,</w:t>
      </w:r>
      <w:r w:rsidR="002F56C2">
        <w:rPr>
          <w:rFonts w:ascii="Times New Roman" w:hAnsi="Times New Roman"/>
          <w:sz w:val="28"/>
          <w:szCs w:val="28"/>
        </w:rPr>
        <w:t xml:space="preserve"> </w:t>
      </w:r>
      <w:r w:rsidR="00B53012">
        <w:rPr>
          <w:rFonts w:ascii="Times New Roman" w:hAnsi="Times New Roman"/>
          <w:sz w:val="28"/>
          <w:szCs w:val="28"/>
        </w:rPr>
        <w:t xml:space="preserve">cualquier disputa surgida por esa carta de porte, </w:t>
      </w:r>
      <w:r w:rsidR="00856DB7" w:rsidRPr="000C099D">
        <w:rPr>
          <w:rFonts w:ascii="Times New Roman" w:hAnsi="Times New Roman"/>
          <w:sz w:val="28"/>
          <w:szCs w:val="28"/>
        </w:rPr>
        <w:t>d</w:t>
      </w:r>
      <w:r w:rsidR="002F56C2">
        <w:rPr>
          <w:rFonts w:ascii="Times New Roman" w:hAnsi="Times New Roman"/>
          <w:sz w:val="28"/>
          <w:szCs w:val="28"/>
        </w:rPr>
        <w:t>ebía</w:t>
      </w:r>
      <w:r w:rsidR="00856DB7" w:rsidRPr="000C099D">
        <w:rPr>
          <w:rFonts w:ascii="Times New Roman" w:hAnsi="Times New Roman"/>
          <w:sz w:val="28"/>
          <w:szCs w:val="28"/>
        </w:rPr>
        <w:t xml:space="preserve"> de ser regida por la ley de los Estados Unidos de Amér</w:t>
      </w:r>
      <w:r w:rsidR="003A4599">
        <w:rPr>
          <w:rFonts w:ascii="Times New Roman" w:hAnsi="Times New Roman"/>
          <w:sz w:val="28"/>
          <w:szCs w:val="28"/>
        </w:rPr>
        <w:t xml:space="preserve">ica </w:t>
      </w:r>
      <w:r w:rsidR="005E1972">
        <w:rPr>
          <w:rFonts w:ascii="Times New Roman" w:hAnsi="Times New Roman"/>
          <w:sz w:val="28"/>
          <w:szCs w:val="28"/>
        </w:rPr>
        <w:t xml:space="preserve">y </w:t>
      </w:r>
      <w:r w:rsidR="003A4599">
        <w:rPr>
          <w:rFonts w:ascii="Times New Roman" w:hAnsi="Times New Roman"/>
          <w:sz w:val="28"/>
          <w:szCs w:val="28"/>
        </w:rPr>
        <w:t>ante</w:t>
      </w:r>
      <w:r w:rsidR="00856DB7" w:rsidRPr="000C099D">
        <w:rPr>
          <w:rFonts w:ascii="Times New Roman" w:hAnsi="Times New Roman"/>
          <w:sz w:val="28"/>
          <w:szCs w:val="28"/>
        </w:rPr>
        <w:t xml:space="preserve"> la </w:t>
      </w:r>
      <w:r w:rsidR="00C154B8" w:rsidRPr="000C099D">
        <w:rPr>
          <w:rFonts w:ascii="Times New Roman" w:hAnsi="Times New Roman"/>
          <w:sz w:val="28"/>
          <w:szCs w:val="28"/>
        </w:rPr>
        <w:t xml:space="preserve">Corte Federal </w:t>
      </w:r>
      <w:r w:rsidR="009862BD">
        <w:rPr>
          <w:rFonts w:ascii="Times New Roman" w:hAnsi="Times New Roman"/>
          <w:sz w:val="28"/>
          <w:szCs w:val="28"/>
        </w:rPr>
        <w:t xml:space="preserve">de ese país, en </w:t>
      </w:r>
      <w:r w:rsidR="00C154B8" w:rsidRPr="000C099D">
        <w:rPr>
          <w:rFonts w:ascii="Times New Roman" w:hAnsi="Times New Roman"/>
          <w:sz w:val="28"/>
          <w:szCs w:val="28"/>
        </w:rPr>
        <w:t>el distrito sur de Nueva York</w:t>
      </w:r>
      <w:r w:rsidR="00856DB7" w:rsidRPr="000C099D">
        <w:rPr>
          <w:rFonts w:ascii="Times New Roman" w:hAnsi="Times New Roman"/>
          <w:sz w:val="28"/>
          <w:szCs w:val="28"/>
        </w:rPr>
        <w:t>.</w:t>
      </w:r>
    </w:p>
    <w:p w:rsidR="00E77EA0" w:rsidRPr="000C099D" w:rsidRDefault="00856DB7" w:rsidP="005303BE">
      <w:pPr>
        <w:spacing w:line="360" w:lineRule="auto"/>
        <w:jc w:val="both"/>
        <w:rPr>
          <w:rFonts w:ascii="Times New Roman" w:hAnsi="Times New Roman"/>
          <w:sz w:val="28"/>
          <w:szCs w:val="28"/>
        </w:rPr>
      </w:pPr>
      <w:r w:rsidRPr="000C099D">
        <w:rPr>
          <w:rFonts w:ascii="Times New Roman" w:hAnsi="Times New Roman"/>
          <w:sz w:val="28"/>
          <w:szCs w:val="28"/>
        </w:rPr>
        <w:tab/>
      </w:r>
      <w:r w:rsidR="008C7F6D">
        <w:rPr>
          <w:rFonts w:ascii="Times New Roman" w:hAnsi="Times New Roman"/>
          <w:sz w:val="28"/>
          <w:szCs w:val="28"/>
        </w:rPr>
        <w:t xml:space="preserve">Sobre tal punto este </w:t>
      </w:r>
      <w:r w:rsidR="0093620E">
        <w:rPr>
          <w:rFonts w:ascii="Times New Roman" w:hAnsi="Times New Roman"/>
          <w:sz w:val="28"/>
          <w:szCs w:val="28"/>
        </w:rPr>
        <w:t>t</w:t>
      </w:r>
      <w:r w:rsidR="008C7F6D">
        <w:rPr>
          <w:rFonts w:ascii="Times New Roman" w:hAnsi="Times New Roman"/>
          <w:sz w:val="28"/>
          <w:szCs w:val="28"/>
        </w:rPr>
        <w:t xml:space="preserve">ribunal puede </w:t>
      </w:r>
      <w:r w:rsidR="00212BB6" w:rsidRPr="000C099D">
        <w:rPr>
          <w:rFonts w:ascii="Times New Roman" w:hAnsi="Times New Roman"/>
          <w:sz w:val="28"/>
          <w:szCs w:val="28"/>
        </w:rPr>
        <w:t xml:space="preserve">decir que </w:t>
      </w:r>
      <w:r w:rsidR="00E77EA0" w:rsidRPr="000C099D">
        <w:rPr>
          <w:rFonts w:ascii="Times New Roman" w:hAnsi="Times New Roman"/>
          <w:sz w:val="28"/>
          <w:szCs w:val="28"/>
        </w:rPr>
        <w:t xml:space="preserve">la hipótesis genérica de la improponibilidad de la pretensión, </w:t>
      </w:r>
      <w:r w:rsidR="008C7F6D">
        <w:rPr>
          <w:rFonts w:ascii="Times New Roman" w:hAnsi="Times New Roman"/>
          <w:sz w:val="28"/>
          <w:szCs w:val="28"/>
        </w:rPr>
        <w:t>se encuentra</w:t>
      </w:r>
      <w:r w:rsidR="00E77EA0" w:rsidRPr="000C099D">
        <w:rPr>
          <w:rFonts w:ascii="Times New Roman" w:hAnsi="Times New Roman"/>
          <w:sz w:val="28"/>
          <w:szCs w:val="28"/>
        </w:rPr>
        <w:t xml:space="preserve"> en el </w:t>
      </w:r>
      <w:r w:rsidRPr="000C099D">
        <w:rPr>
          <w:rFonts w:ascii="Times New Roman" w:hAnsi="Times New Roman"/>
          <w:sz w:val="28"/>
          <w:szCs w:val="28"/>
        </w:rPr>
        <w:t xml:space="preserve">inc. 1º del </w:t>
      </w:r>
      <w:r w:rsidR="00E77EA0" w:rsidRPr="000C099D">
        <w:rPr>
          <w:rFonts w:ascii="Times New Roman" w:hAnsi="Times New Roman"/>
          <w:sz w:val="28"/>
          <w:szCs w:val="28"/>
        </w:rPr>
        <w:t xml:space="preserve">art. 277 CPCM., en la que </w:t>
      </w:r>
      <w:r w:rsidR="00212BB6" w:rsidRPr="000C099D">
        <w:rPr>
          <w:rFonts w:ascii="Times New Roman" w:hAnsi="Times New Roman"/>
          <w:sz w:val="28"/>
          <w:szCs w:val="28"/>
        </w:rPr>
        <w:t xml:space="preserve">se </w:t>
      </w:r>
      <w:r w:rsidR="00E77EA0" w:rsidRPr="000C099D">
        <w:rPr>
          <w:rFonts w:ascii="Times New Roman" w:hAnsi="Times New Roman"/>
          <w:sz w:val="28"/>
          <w:szCs w:val="28"/>
        </w:rPr>
        <w:t>recoge</w:t>
      </w:r>
      <w:r w:rsidR="00212BB6" w:rsidRPr="000C099D">
        <w:rPr>
          <w:rFonts w:ascii="Times New Roman" w:hAnsi="Times New Roman"/>
          <w:sz w:val="28"/>
          <w:szCs w:val="28"/>
        </w:rPr>
        <w:t>n</w:t>
      </w:r>
      <w:r w:rsidR="00E77EA0" w:rsidRPr="000C099D">
        <w:rPr>
          <w:rFonts w:ascii="Times New Roman" w:hAnsi="Times New Roman"/>
          <w:sz w:val="28"/>
          <w:szCs w:val="28"/>
        </w:rPr>
        <w:t xml:space="preserve"> ciertos motivos para que el Juez rechace la pretensión </w:t>
      </w:r>
      <w:r w:rsidR="00E77EA0" w:rsidRPr="000C099D">
        <w:rPr>
          <w:rFonts w:ascii="Times New Roman" w:hAnsi="Times New Roman"/>
          <w:i/>
          <w:sz w:val="28"/>
          <w:szCs w:val="28"/>
        </w:rPr>
        <w:t>in limine</w:t>
      </w:r>
      <w:r w:rsidRPr="000C099D">
        <w:rPr>
          <w:rFonts w:ascii="Times New Roman" w:hAnsi="Times New Roman"/>
          <w:i/>
          <w:sz w:val="28"/>
          <w:szCs w:val="28"/>
        </w:rPr>
        <w:t xml:space="preserve"> o in persequendi litis</w:t>
      </w:r>
      <w:r w:rsidR="00212BB6" w:rsidRPr="000C099D">
        <w:rPr>
          <w:rFonts w:ascii="Times New Roman" w:hAnsi="Times New Roman"/>
          <w:sz w:val="28"/>
          <w:szCs w:val="28"/>
        </w:rPr>
        <w:t>;</w:t>
      </w:r>
      <w:r w:rsidR="00E77EA0" w:rsidRPr="000C099D">
        <w:rPr>
          <w:rFonts w:ascii="Times New Roman" w:hAnsi="Times New Roman"/>
          <w:sz w:val="28"/>
          <w:szCs w:val="28"/>
        </w:rPr>
        <w:t xml:space="preserve"> entre los mencionados supuestos se encuentra</w:t>
      </w:r>
      <w:r w:rsidR="00212BB6" w:rsidRPr="000C099D">
        <w:rPr>
          <w:rFonts w:ascii="Times New Roman" w:hAnsi="Times New Roman"/>
          <w:sz w:val="28"/>
          <w:szCs w:val="28"/>
        </w:rPr>
        <w:t>n</w:t>
      </w:r>
      <w:r w:rsidR="00E77EA0" w:rsidRPr="000C099D">
        <w:rPr>
          <w:rFonts w:ascii="Times New Roman" w:hAnsi="Times New Roman"/>
          <w:sz w:val="28"/>
          <w:szCs w:val="28"/>
        </w:rPr>
        <w:t xml:space="preserve">: </w:t>
      </w:r>
      <w:r w:rsidR="00E77EA0" w:rsidRPr="005E1972">
        <w:rPr>
          <w:rFonts w:ascii="Times New Roman" w:hAnsi="Times New Roman"/>
          <w:i/>
          <w:sz w:val="28"/>
          <w:szCs w:val="28"/>
        </w:rPr>
        <w:t>a)</w:t>
      </w:r>
      <w:r w:rsidR="00E77EA0" w:rsidRPr="000C099D">
        <w:rPr>
          <w:rFonts w:ascii="Times New Roman" w:hAnsi="Times New Roman"/>
          <w:sz w:val="28"/>
          <w:szCs w:val="28"/>
        </w:rPr>
        <w:t xml:space="preserve"> objeto ilícito, imposible o absurdo; </w:t>
      </w:r>
      <w:r w:rsidR="00E77EA0" w:rsidRPr="005E1972">
        <w:rPr>
          <w:rFonts w:ascii="Times New Roman" w:hAnsi="Times New Roman"/>
          <w:i/>
          <w:sz w:val="28"/>
          <w:szCs w:val="28"/>
        </w:rPr>
        <w:t>b)</w:t>
      </w:r>
      <w:r w:rsidR="00E77EA0" w:rsidRPr="000C099D">
        <w:rPr>
          <w:rFonts w:ascii="Times New Roman" w:hAnsi="Times New Roman"/>
          <w:sz w:val="28"/>
          <w:szCs w:val="28"/>
        </w:rPr>
        <w:t xml:space="preserve"> carecer de competencia objetiva o de grado; </w:t>
      </w:r>
      <w:r w:rsidR="00E77EA0" w:rsidRPr="005E1972">
        <w:rPr>
          <w:rFonts w:ascii="Times New Roman" w:hAnsi="Times New Roman"/>
          <w:i/>
          <w:sz w:val="28"/>
          <w:szCs w:val="28"/>
        </w:rPr>
        <w:t>c)</w:t>
      </w:r>
      <w:r w:rsidR="00E77EA0" w:rsidRPr="000C099D">
        <w:rPr>
          <w:rFonts w:ascii="Times New Roman" w:hAnsi="Times New Roman"/>
          <w:sz w:val="28"/>
          <w:szCs w:val="28"/>
        </w:rPr>
        <w:t xml:space="preserve"> </w:t>
      </w:r>
      <w:r w:rsidR="00F00D9D" w:rsidRPr="000C099D">
        <w:rPr>
          <w:rFonts w:ascii="Times New Roman" w:hAnsi="Times New Roman"/>
          <w:sz w:val="28"/>
          <w:szCs w:val="28"/>
        </w:rPr>
        <w:t>por</w:t>
      </w:r>
      <w:r w:rsidR="00E77EA0" w:rsidRPr="000C099D">
        <w:rPr>
          <w:rFonts w:ascii="Times New Roman" w:hAnsi="Times New Roman"/>
          <w:sz w:val="28"/>
          <w:szCs w:val="28"/>
        </w:rPr>
        <w:t xml:space="preserve"> litispendencia, cosa juzgada o compromiso pendiente; y, </w:t>
      </w:r>
      <w:r w:rsidR="00E77EA0" w:rsidRPr="005E1972">
        <w:rPr>
          <w:rFonts w:ascii="Times New Roman" w:hAnsi="Times New Roman"/>
          <w:i/>
          <w:sz w:val="28"/>
          <w:szCs w:val="28"/>
        </w:rPr>
        <w:t>d)</w:t>
      </w:r>
      <w:r w:rsidR="00E77EA0" w:rsidRPr="000C099D">
        <w:rPr>
          <w:rFonts w:ascii="Times New Roman" w:hAnsi="Times New Roman"/>
          <w:sz w:val="28"/>
          <w:szCs w:val="28"/>
        </w:rPr>
        <w:t xml:space="preserve"> cuando </w:t>
      </w:r>
      <w:r w:rsidR="003A4599">
        <w:rPr>
          <w:rFonts w:ascii="Times New Roman" w:hAnsi="Times New Roman"/>
          <w:sz w:val="28"/>
          <w:szCs w:val="28"/>
        </w:rPr>
        <w:t xml:space="preserve">se </w:t>
      </w:r>
      <w:r w:rsidR="00E77EA0" w:rsidRPr="000C099D">
        <w:rPr>
          <w:rFonts w:ascii="Times New Roman" w:hAnsi="Times New Roman"/>
          <w:sz w:val="28"/>
          <w:szCs w:val="28"/>
        </w:rPr>
        <w:t>evidenci</w:t>
      </w:r>
      <w:r w:rsidR="003A4599">
        <w:rPr>
          <w:rFonts w:ascii="Times New Roman" w:hAnsi="Times New Roman"/>
          <w:sz w:val="28"/>
          <w:szCs w:val="28"/>
        </w:rPr>
        <w:t>e</w:t>
      </w:r>
      <w:r w:rsidR="00E77EA0" w:rsidRPr="000C099D">
        <w:rPr>
          <w:rFonts w:ascii="Times New Roman" w:hAnsi="Times New Roman"/>
          <w:sz w:val="28"/>
          <w:szCs w:val="28"/>
        </w:rPr>
        <w:t xml:space="preserve"> una falta de presupuestos materiales o esenciales u otros semejantes.</w:t>
      </w:r>
      <w:r w:rsidR="00F00D9D" w:rsidRPr="000C099D">
        <w:rPr>
          <w:rFonts w:ascii="Times New Roman" w:hAnsi="Times New Roman"/>
          <w:sz w:val="28"/>
          <w:szCs w:val="28"/>
        </w:rPr>
        <w:t xml:space="preserve"> E</w:t>
      </w:r>
      <w:r w:rsidR="00E77EA0" w:rsidRPr="000C099D">
        <w:rPr>
          <w:rFonts w:ascii="Times New Roman" w:hAnsi="Times New Roman"/>
          <w:sz w:val="28"/>
          <w:szCs w:val="28"/>
        </w:rPr>
        <w:t xml:space="preserve">n el caso </w:t>
      </w:r>
      <w:r w:rsidR="00F00D9D" w:rsidRPr="000C099D">
        <w:rPr>
          <w:rFonts w:ascii="Times New Roman" w:hAnsi="Times New Roman"/>
          <w:sz w:val="28"/>
          <w:szCs w:val="28"/>
        </w:rPr>
        <w:t>específico</w:t>
      </w:r>
      <w:r w:rsidR="00E77EA0" w:rsidRPr="000C099D">
        <w:rPr>
          <w:rFonts w:ascii="Times New Roman" w:hAnsi="Times New Roman"/>
          <w:sz w:val="28"/>
          <w:szCs w:val="28"/>
        </w:rPr>
        <w:t xml:space="preserve"> que ahora se </w:t>
      </w:r>
      <w:r w:rsidR="00F00D9D" w:rsidRPr="000C099D">
        <w:rPr>
          <w:rFonts w:ascii="Times New Roman" w:hAnsi="Times New Roman"/>
          <w:sz w:val="28"/>
          <w:szCs w:val="28"/>
        </w:rPr>
        <w:t>conoce</w:t>
      </w:r>
      <w:r w:rsidR="00E77EA0" w:rsidRPr="000C099D">
        <w:rPr>
          <w:rFonts w:ascii="Times New Roman" w:hAnsi="Times New Roman"/>
          <w:sz w:val="28"/>
          <w:szCs w:val="28"/>
        </w:rPr>
        <w:t xml:space="preserve">, el art. 24 CPCM., </w:t>
      </w:r>
      <w:r w:rsidR="00F00D9D" w:rsidRPr="000C099D">
        <w:rPr>
          <w:rFonts w:ascii="Times New Roman" w:hAnsi="Times New Roman"/>
          <w:sz w:val="28"/>
          <w:szCs w:val="28"/>
        </w:rPr>
        <w:t>habla de que se</w:t>
      </w:r>
      <w:r w:rsidR="005E1972">
        <w:rPr>
          <w:rFonts w:ascii="Times New Roman" w:hAnsi="Times New Roman"/>
          <w:sz w:val="28"/>
          <w:szCs w:val="28"/>
        </w:rPr>
        <w:t xml:space="preserve"> rechazará</w:t>
      </w:r>
      <w:r w:rsidR="00E77EA0" w:rsidRPr="000C099D">
        <w:rPr>
          <w:rFonts w:ascii="Times New Roman" w:hAnsi="Times New Roman"/>
          <w:sz w:val="28"/>
          <w:szCs w:val="28"/>
        </w:rPr>
        <w:t xml:space="preserve"> la demanda y se limitará a archivar el proceso</w:t>
      </w:r>
      <w:r w:rsidR="00F00D9D" w:rsidRPr="000C099D">
        <w:rPr>
          <w:rFonts w:ascii="Times New Roman" w:hAnsi="Times New Roman"/>
          <w:sz w:val="28"/>
          <w:szCs w:val="28"/>
        </w:rPr>
        <w:t xml:space="preserve">, cuando el Juez entienda que carece de jurisdicción para conocer del asunto, lo que se entiende como un rechazo por evidente falta de un presupuesto procesal de la </w:t>
      </w:r>
      <w:r w:rsidRPr="000C099D">
        <w:rPr>
          <w:rFonts w:ascii="Times New Roman" w:hAnsi="Times New Roman"/>
          <w:sz w:val="28"/>
          <w:szCs w:val="28"/>
        </w:rPr>
        <w:t>pretensión</w:t>
      </w:r>
      <w:r w:rsidR="00F00D9D" w:rsidRPr="000C099D">
        <w:rPr>
          <w:rFonts w:ascii="Times New Roman" w:hAnsi="Times New Roman"/>
          <w:sz w:val="28"/>
          <w:szCs w:val="28"/>
        </w:rPr>
        <w:t xml:space="preserve">. </w:t>
      </w:r>
    </w:p>
    <w:p w:rsidR="00722D4E" w:rsidRPr="000C099D" w:rsidRDefault="00823C91" w:rsidP="006D38AB">
      <w:pPr>
        <w:spacing w:line="360" w:lineRule="auto"/>
        <w:ind w:firstLine="708"/>
        <w:jc w:val="both"/>
        <w:rPr>
          <w:rFonts w:ascii="Times New Roman" w:hAnsi="Times New Roman"/>
          <w:sz w:val="28"/>
          <w:szCs w:val="28"/>
        </w:rPr>
      </w:pPr>
      <w:r w:rsidRPr="00EE30CA">
        <w:rPr>
          <w:rFonts w:ascii="Times New Roman" w:hAnsi="Times New Roman"/>
          <w:b/>
          <w:i/>
          <w:sz w:val="28"/>
          <w:szCs w:val="28"/>
        </w:rPr>
        <w:t>4)</w:t>
      </w:r>
      <w:r w:rsidRPr="000C099D">
        <w:rPr>
          <w:rFonts w:ascii="Times New Roman" w:hAnsi="Times New Roman"/>
          <w:b/>
          <w:sz w:val="28"/>
          <w:szCs w:val="28"/>
        </w:rPr>
        <w:t xml:space="preserve"> </w:t>
      </w:r>
      <w:r w:rsidR="00E77EA0" w:rsidRPr="000C099D">
        <w:rPr>
          <w:rFonts w:ascii="Times New Roman" w:hAnsi="Times New Roman"/>
          <w:sz w:val="28"/>
          <w:szCs w:val="28"/>
        </w:rPr>
        <w:t xml:space="preserve">Entendido el aspecto anterior, esta Cámara reconoce la existencia del llamado transporte multimodal de mercaderías </w:t>
      </w:r>
      <w:r w:rsidRPr="000C099D">
        <w:rPr>
          <w:rFonts w:ascii="Times New Roman" w:hAnsi="Times New Roman"/>
          <w:sz w:val="28"/>
          <w:szCs w:val="28"/>
        </w:rPr>
        <w:t xml:space="preserve">que consiste en la existencia </w:t>
      </w:r>
      <w:r w:rsidR="003A4599">
        <w:rPr>
          <w:rFonts w:ascii="Times New Roman" w:hAnsi="Times New Roman"/>
          <w:sz w:val="28"/>
          <w:szCs w:val="28"/>
        </w:rPr>
        <w:t xml:space="preserve">de </w:t>
      </w:r>
      <w:r w:rsidRPr="000C099D">
        <w:rPr>
          <w:rFonts w:ascii="Times New Roman" w:hAnsi="Times New Roman"/>
          <w:sz w:val="28"/>
          <w:szCs w:val="28"/>
        </w:rPr>
        <w:t>un solo contrato para toda la operación y se lleva a cabo por una pluralidad de porteadores y de medios. El transporte sucesivo</w:t>
      </w:r>
      <w:r w:rsidR="00722D4E" w:rsidRPr="000C099D">
        <w:rPr>
          <w:rFonts w:ascii="Times New Roman" w:hAnsi="Times New Roman"/>
          <w:sz w:val="28"/>
          <w:szCs w:val="28"/>
        </w:rPr>
        <w:t>,</w:t>
      </w:r>
      <w:r w:rsidRPr="000C099D">
        <w:rPr>
          <w:rFonts w:ascii="Times New Roman" w:hAnsi="Times New Roman"/>
          <w:sz w:val="28"/>
          <w:szCs w:val="28"/>
        </w:rPr>
        <w:t xml:space="preserve"> ser</w:t>
      </w:r>
      <w:r w:rsidR="00722D4E" w:rsidRPr="000C099D">
        <w:rPr>
          <w:rFonts w:ascii="Times New Roman" w:hAnsi="Times New Roman"/>
          <w:sz w:val="28"/>
          <w:szCs w:val="28"/>
        </w:rPr>
        <w:t>á</w:t>
      </w:r>
      <w:r w:rsidRPr="000C099D">
        <w:rPr>
          <w:rFonts w:ascii="Times New Roman" w:hAnsi="Times New Roman"/>
          <w:sz w:val="28"/>
          <w:szCs w:val="28"/>
        </w:rPr>
        <w:t xml:space="preserve"> aquel en que existiendo un contrato marco para toda la operación, se lleva a cabo por varios porteadores, de forma escalonada o sucesiva, utilizando el mismo modo de transpo</w:t>
      </w:r>
      <w:r w:rsidR="00B53012">
        <w:rPr>
          <w:rFonts w:ascii="Times New Roman" w:hAnsi="Times New Roman"/>
          <w:sz w:val="28"/>
          <w:szCs w:val="28"/>
        </w:rPr>
        <w:t>rte; a</w:t>
      </w:r>
      <w:r w:rsidR="00B65801" w:rsidRPr="000C099D">
        <w:rPr>
          <w:rFonts w:ascii="Times New Roman" w:hAnsi="Times New Roman"/>
          <w:sz w:val="28"/>
          <w:szCs w:val="28"/>
        </w:rPr>
        <w:t xml:space="preserve">l </w:t>
      </w:r>
      <w:r w:rsidR="008C7F6D">
        <w:rPr>
          <w:rFonts w:ascii="Times New Roman" w:hAnsi="Times New Roman"/>
          <w:sz w:val="28"/>
          <w:szCs w:val="28"/>
        </w:rPr>
        <w:t>examinar</w:t>
      </w:r>
      <w:r w:rsidR="00542D06" w:rsidRPr="000C099D">
        <w:rPr>
          <w:rFonts w:ascii="Times New Roman" w:hAnsi="Times New Roman"/>
          <w:sz w:val="28"/>
          <w:szCs w:val="28"/>
        </w:rPr>
        <w:t xml:space="preserve"> l</w:t>
      </w:r>
      <w:r w:rsidR="0093620E">
        <w:rPr>
          <w:rFonts w:ascii="Times New Roman" w:hAnsi="Times New Roman"/>
          <w:sz w:val="28"/>
          <w:szCs w:val="28"/>
        </w:rPr>
        <w:t>os</w:t>
      </w:r>
      <w:r w:rsidR="00542D06" w:rsidRPr="000C099D">
        <w:rPr>
          <w:rFonts w:ascii="Times New Roman" w:hAnsi="Times New Roman"/>
          <w:sz w:val="28"/>
          <w:szCs w:val="28"/>
        </w:rPr>
        <w:t xml:space="preserve"> documento</w:t>
      </w:r>
      <w:r w:rsidR="0093620E">
        <w:rPr>
          <w:rFonts w:ascii="Times New Roman" w:hAnsi="Times New Roman"/>
          <w:sz w:val="28"/>
          <w:szCs w:val="28"/>
        </w:rPr>
        <w:t>s</w:t>
      </w:r>
      <w:r w:rsidR="00542D06" w:rsidRPr="000C099D">
        <w:rPr>
          <w:rFonts w:ascii="Times New Roman" w:hAnsi="Times New Roman"/>
          <w:sz w:val="28"/>
          <w:szCs w:val="28"/>
        </w:rPr>
        <w:t xml:space="preserve"> agregado</w:t>
      </w:r>
      <w:r w:rsidR="0093620E">
        <w:rPr>
          <w:rFonts w:ascii="Times New Roman" w:hAnsi="Times New Roman"/>
          <w:sz w:val="28"/>
          <w:szCs w:val="28"/>
        </w:rPr>
        <w:t>s</w:t>
      </w:r>
      <w:r w:rsidR="00542D06" w:rsidRPr="000C099D">
        <w:rPr>
          <w:rFonts w:ascii="Times New Roman" w:hAnsi="Times New Roman"/>
          <w:sz w:val="28"/>
          <w:szCs w:val="28"/>
        </w:rPr>
        <w:t xml:space="preserve"> de</w:t>
      </w:r>
      <w:r w:rsidR="00B65801" w:rsidRPr="000C099D">
        <w:rPr>
          <w:rFonts w:ascii="Times New Roman" w:hAnsi="Times New Roman"/>
          <w:sz w:val="28"/>
          <w:szCs w:val="28"/>
        </w:rPr>
        <w:t xml:space="preserve"> fs. </w:t>
      </w:r>
      <w:r w:rsidR="006A6B48" w:rsidRPr="000C099D">
        <w:rPr>
          <w:rFonts w:ascii="Times New Roman" w:hAnsi="Times New Roman"/>
          <w:sz w:val="28"/>
          <w:szCs w:val="28"/>
        </w:rPr>
        <w:t>1</w:t>
      </w:r>
      <w:r w:rsidR="00ED2CE8">
        <w:rPr>
          <w:rFonts w:ascii="Times New Roman" w:hAnsi="Times New Roman"/>
          <w:sz w:val="28"/>
          <w:szCs w:val="28"/>
        </w:rPr>
        <w:t>62</w:t>
      </w:r>
      <w:r w:rsidR="00542D06" w:rsidRPr="000C099D">
        <w:rPr>
          <w:rFonts w:ascii="Times New Roman" w:hAnsi="Times New Roman"/>
          <w:sz w:val="28"/>
          <w:szCs w:val="28"/>
        </w:rPr>
        <w:t xml:space="preserve"> a 174</w:t>
      </w:r>
      <w:r w:rsidR="00E77EA0" w:rsidRPr="000C099D">
        <w:rPr>
          <w:rFonts w:ascii="Times New Roman" w:hAnsi="Times New Roman"/>
          <w:sz w:val="28"/>
          <w:szCs w:val="28"/>
        </w:rPr>
        <w:t xml:space="preserve"> </w:t>
      </w:r>
      <w:r w:rsidR="00ED2CE8">
        <w:rPr>
          <w:rFonts w:ascii="Times New Roman" w:hAnsi="Times New Roman"/>
          <w:sz w:val="28"/>
          <w:szCs w:val="28"/>
        </w:rPr>
        <w:t xml:space="preserve">fte., </w:t>
      </w:r>
      <w:r w:rsidR="00542D06" w:rsidRPr="000C099D">
        <w:rPr>
          <w:rFonts w:ascii="Times New Roman" w:hAnsi="Times New Roman"/>
          <w:sz w:val="28"/>
          <w:szCs w:val="28"/>
        </w:rPr>
        <w:t>p.p., que fue</w:t>
      </w:r>
      <w:r w:rsidR="0093620E">
        <w:rPr>
          <w:rFonts w:ascii="Times New Roman" w:hAnsi="Times New Roman"/>
          <w:sz w:val="28"/>
          <w:szCs w:val="28"/>
        </w:rPr>
        <w:t>ron</w:t>
      </w:r>
      <w:r w:rsidR="00542D06" w:rsidRPr="000C099D">
        <w:rPr>
          <w:rFonts w:ascii="Times New Roman" w:hAnsi="Times New Roman"/>
          <w:sz w:val="28"/>
          <w:szCs w:val="28"/>
        </w:rPr>
        <w:t xml:space="preserve"> tomado</w:t>
      </w:r>
      <w:r w:rsidR="0093620E">
        <w:rPr>
          <w:rFonts w:ascii="Times New Roman" w:hAnsi="Times New Roman"/>
          <w:sz w:val="28"/>
          <w:szCs w:val="28"/>
        </w:rPr>
        <w:t>s</w:t>
      </w:r>
      <w:r w:rsidR="00542D06" w:rsidRPr="000C099D">
        <w:rPr>
          <w:rFonts w:ascii="Times New Roman" w:hAnsi="Times New Roman"/>
          <w:sz w:val="28"/>
          <w:szCs w:val="28"/>
        </w:rPr>
        <w:t xml:space="preserve"> </w:t>
      </w:r>
      <w:r w:rsidR="008C7F6D">
        <w:rPr>
          <w:rFonts w:ascii="Times New Roman" w:hAnsi="Times New Roman"/>
          <w:sz w:val="28"/>
          <w:szCs w:val="28"/>
        </w:rPr>
        <w:t>como</w:t>
      </w:r>
      <w:r w:rsidR="00542D06" w:rsidRPr="000C099D">
        <w:rPr>
          <w:rFonts w:ascii="Times New Roman" w:hAnsi="Times New Roman"/>
          <w:sz w:val="28"/>
          <w:szCs w:val="28"/>
        </w:rPr>
        <w:t xml:space="preserve"> base por la Juzgadora a quo</w:t>
      </w:r>
      <w:r w:rsidR="00212BB6" w:rsidRPr="000C099D">
        <w:rPr>
          <w:rFonts w:ascii="Times New Roman" w:hAnsi="Times New Roman"/>
          <w:sz w:val="28"/>
          <w:szCs w:val="28"/>
        </w:rPr>
        <w:t>,</w:t>
      </w:r>
      <w:r w:rsidR="00542D06" w:rsidRPr="000C099D">
        <w:rPr>
          <w:rFonts w:ascii="Times New Roman" w:hAnsi="Times New Roman"/>
          <w:sz w:val="28"/>
          <w:szCs w:val="28"/>
        </w:rPr>
        <w:t xml:space="preserve"> al momento de rechazar la demanda, por falta de jurisdicción</w:t>
      </w:r>
      <w:r w:rsidR="006A6B48" w:rsidRPr="000C099D">
        <w:rPr>
          <w:rFonts w:ascii="Times New Roman" w:hAnsi="Times New Roman"/>
          <w:sz w:val="28"/>
          <w:szCs w:val="28"/>
        </w:rPr>
        <w:t xml:space="preserve"> y los instrumentos de fs. 4</w:t>
      </w:r>
      <w:r w:rsidR="00ED2CE8">
        <w:rPr>
          <w:rFonts w:ascii="Times New Roman" w:hAnsi="Times New Roman"/>
          <w:sz w:val="28"/>
          <w:szCs w:val="28"/>
        </w:rPr>
        <w:t>2</w:t>
      </w:r>
      <w:r w:rsidR="006A6B48" w:rsidRPr="000C099D">
        <w:rPr>
          <w:rFonts w:ascii="Times New Roman" w:hAnsi="Times New Roman"/>
          <w:sz w:val="28"/>
          <w:szCs w:val="28"/>
        </w:rPr>
        <w:t xml:space="preserve"> </w:t>
      </w:r>
      <w:proofErr w:type="gramStart"/>
      <w:r w:rsidR="006A6B48" w:rsidRPr="000C099D">
        <w:rPr>
          <w:rFonts w:ascii="Times New Roman" w:hAnsi="Times New Roman"/>
          <w:sz w:val="28"/>
          <w:szCs w:val="28"/>
        </w:rPr>
        <w:t>a</w:t>
      </w:r>
      <w:proofErr w:type="gramEnd"/>
      <w:r w:rsidR="006A6B48" w:rsidRPr="000C099D">
        <w:rPr>
          <w:rFonts w:ascii="Times New Roman" w:hAnsi="Times New Roman"/>
          <w:sz w:val="28"/>
          <w:szCs w:val="28"/>
        </w:rPr>
        <w:t xml:space="preserve"> </w:t>
      </w:r>
      <w:r w:rsidR="00ED2CE8">
        <w:rPr>
          <w:rFonts w:ascii="Times New Roman" w:hAnsi="Times New Roman"/>
          <w:sz w:val="28"/>
          <w:szCs w:val="28"/>
        </w:rPr>
        <w:t>50</w:t>
      </w:r>
      <w:r w:rsidR="0010508B">
        <w:rPr>
          <w:rFonts w:ascii="Times New Roman" w:hAnsi="Times New Roman"/>
          <w:sz w:val="28"/>
          <w:szCs w:val="28"/>
        </w:rPr>
        <w:t xml:space="preserve"> fte., y 150</w:t>
      </w:r>
      <w:r w:rsidR="006A6B48" w:rsidRPr="000C099D">
        <w:rPr>
          <w:rFonts w:ascii="Times New Roman" w:hAnsi="Times New Roman"/>
          <w:sz w:val="28"/>
          <w:szCs w:val="28"/>
        </w:rPr>
        <w:t xml:space="preserve"> a 1</w:t>
      </w:r>
      <w:r w:rsidR="0010508B">
        <w:rPr>
          <w:rFonts w:ascii="Times New Roman" w:hAnsi="Times New Roman"/>
          <w:sz w:val="28"/>
          <w:szCs w:val="28"/>
        </w:rPr>
        <w:t>61</w:t>
      </w:r>
      <w:r w:rsidR="006A6B48" w:rsidRPr="000C099D">
        <w:rPr>
          <w:rFonts w:ascii="Times New Roman" w:hAnsi="Times New Roman"/>
          <w:sz w:val="28"/>
          <w:szCs w:val="28"/>
        </w:rPr>
        <w:t xml:space="preserve"> </w:t>
      </w:r>
      <w:r w:rsidR="0010508B">
        <w:rPr>
          <w:rFonts w:ascii="Times New Roman" w:hAnsi="Times New Roman"/>
          <w:sz w:val="28"/>
          <w:szCs w:val="28"/>
        </w:rPr>
        <w:t xml:space="preserve">fte., </w:t>
      </w:r>
      <w:r w:rsidR="006A6B48" w:rsidRPr="000C099D">
        <w:rPr>
          <w:rFonts w:ascii="Times New Roman" w:hAnsi="Times New Roman"/>
          <w:sz w:val="28"/>
          <w:szCs w:val="28"/>
        </w:rPr>
        <w:t>p.p.</w:t>
      </w:r>
      <w:r w:rsidR="0010508B">
        <w:rPr>
          <w:rFonts w:ascii="Times New Roman" w:hAnsi="Times New Roman"/>
          <w:sz w:val="28"/>
          <w:szCs w:val="28"/>
        </w:rPr>
        <w:t>,</w:t>
      </w:r>
      <w:r w:rsidR="008C24AE" w:rsidRPr="000C099D">
        <w:rPr>
          <w:rFonts w:ascii="Times New Roman" w:hAnsi="Times New Roman"/>
          <w:sz w:val="28"/>
          <w:szCs w:val="28"/>
        </w:rPr>
        <w:t xml:space="preserve"> respectivamente</w:t>
      </w:r>
      <w:r w:rsidR="00542D06" w:rsidRPr="000C099D">
        <w:rPr>
          <w:rFonts w:ascii="Times New Roman" w:hAnsi="Times New Roman"/>
          <w:sz w:val="28"/>
          <w:szCs w:val="28"/>
        </w:rPr>
        <w:t xml:space="preserve">; se advierte de </w:t>
      </w:r>
      <w:r w:rsidR="00722D4E" w:rsidRPr="000C099D">
        <w:rPr>
          <w:rFonts w:ascii="Times New Roman" w:hAnsi="Times New Roman"/>
          <w:sz w:val="28"/>
          <w:szCs w:val="28"/>
        </w:rPr>
        <w:t>su</w:t>
      </w:r>
      <w:r w:rsidR="00542D06" w:rsidRPr="000C099D">
        <w:rPr>
          <w:rFonts w:ascii="Times New Roman" w:hAnsi="Times New Roman"/>
          <w:sz w:val="28"/>
          <w:szCs w:val="28"/>
        </w:rPr>
        <w:t xml:space="preserve"> lectura, que se trata de un contrato de transporte, con modalidad unitario, en el que actúa un porteador “</w:t>
      </w:r>
      <w:r w:rsidR="00542D06" w:rsidRPr="000C099D">
        <w:rPr>
          <w:rFonts w:ascii="Times New Roman" w:hAnsi="Times New Roman"/>
          <w:i/>
          <w:sz w:val="28"/>
          <w:szCs w:val="28"/>
        </w:rPr>
        <w:t>principal</w:t>
      </w:r>
      <w:r w:rsidR="00542D06" w:rsidRPr="000C099D">
        <w:rPr>
          <w:rFonts w:ascii="Times New Roman" w:hAnsi="Times New Roman"/>
          <w:sz w:val="28"/>
          <w:szCs w:val="28"/>
        </w:rPr>
        <w:t>” o “</w:t>
      </w:r>
      <w:r w:rsidR="00542D06" w:rsidRPr="000C099D">
        <w:rPr>
          <w:rFonts w:ascii="Times New Roman" w:hAnsi="Times New Roman"/>
          <w:i/>
          <w:sz w:val="28"/>
          <w:szCs w:val="28"/>
        </w:rPr>
        <w:t>contractual</w:t>
      </w:r>
      <w:r w:rsidR="00542D06" w:rsidRPr="000C099D">
        <w:rPr>
          <w:rFonts w:ascii="Times New Roman" w:hAnsi="Times New Roman"/>
          <w:sz w:val="28"/>
          <w:szCs w:val="28"/>
        </w:rPr>
        <w:t xml:space="preserve">”, que se compromete a conseguir un resultado buscado por el cargador que lo contrata, pero que el primero, </w:t>
      </w:r>
      <w:r w:rsidR="00542D06" w:rsidRPr="000C099D">
        <w:rPr>
          <w:rFonts w:ascii="Times New Roman" w:hAnsi="Times New Roman"/>
          <w:sz w:val="28"/>
          <w:szCs w:val="28"/>
        </w:rPr>
        <w:lastRenderedPageBreak/>
        <w:t>recurre</w:t>
      </w:r>
      <w:r w:rsidR="00722D4E" w:rsidRPr="000C099D">
        <w:rPr>
          <w:rFonts w:ascii="Times New Roman" w:hAnsi="Times New Roman"/>
          <w:sz w:val="28"/>
          <w:szCs w:val="28"/>
        </w:rPr>
        <w:t>,</w:t>
      </w:r>
      <w:r w:rsidR="00542D06" w:rsidRPr="000C099D">
        <w:rPr>
          <w:rFonts w:ascii="Times New Roman" w:hAnsi="Times New Roman"/>
          <w:sz w:val="28"/>
          <w:szCs w:val="28"/>
        </w:rPr>
        <w:t xml:space="preserve"> para </w:t>
      </w:r>
      <w:r w:rsidR="00722D4E" w:rsidRPr="000C099D">
        <w:rPr>
          <w:rFonts w:ascii="Times New Roman" w:hAnsi="Times New Roman"/>
          <w:sz w:val="28"/>
          <w:szCs w:val="28"/>
        </w:rPr>
        <w:t>la</w:t>
      </w:r>
      <w:r w:rsidR="00542D06" w:rsidRPr="000C099D">
        <w:rPr>
          <w:rFonts w:ascii="Times New Roman" w:hAnsi="Times New Roman"/>
          <w:sz w:val="28"/>
          <w:szCs w:val="28"/>
        </w:rPr>
        <w:t xml:space="preserve"> ejecución </w:t>
      </w:r>
      <w:r w:rsidR="00722D4E" w:rsidRPr="000C099D">
        <w:rPr>
          <w:rFonts w:ascii="Times New Roman" w:hAnsi="Times New Roman"/>
          <w:sz w:val="28"/>
          <w:szCs w:val="28"/>
        </w:rPr>
        <w:t xml:space="preserve">del mismo, </w:t>
      </w:r>
      <w:r w:rsidR="008C7F6D">
        <w:rPr>
          <w:rFonts w:ascii="Times New Roman" w:hAnsi="Times New Roman"/>
          <w:sz w:val="28"/>
          <w:szCs w:val="28"/>
        </w:rPr>
        <w:t xml:space="preserve">a </w:t>
      </w:r>
      <w:r w:rsidR="00542D06" w:rsidRPr="000C099D">
        <w:rPr>
          <w:rFonts w:ascii="Times New Roman" w:hAnsi="Times New Roman"/>
          <w:sz w:val="28"/>
          <w:szCs w:val="28"/>
        </w:rPr>
        <w:t>la intervención de otro u otros porteadores.</w:t>
      </w:r>
      <w:r w:rsidR="00B53012">
        <w:rPr>
          <w:rFonts w:ascii="Times New Roman" w:hAnsi="Times New Roman"/>
          <w:sz w:val="28"/>
          <w:szCs w:val="28"/>
        </w:rPr>
        <w:t xml:space="preserve"> </w:t>
      </w:r>
      <w:r w:rsidR="00542D06" w:rsidRPr="000C099D">
        <w:rPr>
          <w:rFonts w:ascii="Times New Roman" w:hAnsi="Times New Roman"/>
          <w:sz w:val="28"/>
          <w:szCs w:val="28"/>
        </w:rPr>
        <w:t xml:space="preserve">En </w:t>
      </w:r>
      <w:r w:rsidR="00856DB7" w:rsidRPr="000C099D">
        <w:rPr>
          <w:rFonts w:ascii="Times New Roman" w:hAnsi="Times New Roman"/>
          <w:sz w:val="28"/>
          <w:szCs w:val="28"/>
        </w:rPr>
        <w:t>ese sentido</w:t>
      </w:r>
      <w:r w:rsidR="00542D06" w:rsidRPr="000C099D">
        <w:rPr>
          <w:rFonts w:ascii="Times New Roman" w:hAnsi="Times New Roman"/>
          <w:sz w:val="28"/>
          <w:szCs w:val="28"/>
        </w:rPr>
        <w:t>, para referirnos a</w:t>
      </w:r>
      <w:r w:rsidR="00212BB6" w:rsidRPr="000C099D">
        <w:rPr>
          <w:rFonts w:ascii="Times New Roman" w:hAnsi="Times New Roman"/>
          <w:sz w:val="28"/>
          <w:szCs w:val="28"/>
        </w:rPr>
        <w:t xml:space="preserve"> este tipo de</w:t>
      </w:r>
      <w:r w:rsidR="00542D06" w:rsidRPr="000C099D">
        <w:rPr>
          <w:rFonts w:ascii="Times New Roman" w:hAnsi="Times New Roman"/>
          <w:sz w:val="28"/>
          <w:szCs w:val="28"/>
        </w:rPr>
        <w:t xml:space="preserve"> transpo</w:t>
      </w:r>
      <w:r w:rsidR="00722D4E" w:rsidRPr="000C099D">
        <w:rPr>
          <w:rFonts w:ascii="Times New Roman" w:hAnsi="Times New Roman"/>
          <w:sz w:val="28"/>
          <w:szCs w:val="28"/>
        </w:rPr>
        <w:t>rte</w:t>
      </w:r>
      <w:r w:rsidR="00212BB6" w:rsidRPr="000C099D">
        <w:rPr>
          <w:rFonts w:ascii="Times New Roman" w:hAnsi="Times New Roman"/>
          <w:sz w:val="28"/>
          <w:szCs w:val="28"/>
        </w:rPr>
        <w:t xml:space="preserve">, </w:t>
      </w:r>
      <w:r w:rsidR="00722D4E" w:rsidRPr="000C099D">
        <w:rPr>
          <w:rFonts w:ascii="Times New Roman" w:hAnsi="Times New Roman"/>
          <w:sz w:val="28"/>
          <w:szCs w:val="28"/>
        </w:rPr>
        <w:t>resulta necesario hacer</w:t>
      </w:r>
      <w:r w:rsidR="00542D06" w:rsidRPr="000C099D">
        <w:rPr>
          <w:rFonts w:ascii="Times New Roman" w:hAnsi="Times New Roman"/>
          <w:sz w:val="28"/>
          <w:szCs w:val="28"/>
        </w:rPr>
        <w:t xml:space="preserve"> </w:t>
      </w:r>
      <w:r w:rsidR="00722D4E" w:rsidRPr="000C099D">
        <w:rPr>
          <w:rFonts w:ascii="Times New Roman" w:hAnsi="Times New Roman"/>
          <w:sz w:val="28"/>
          <w:szCs w:val="28"/>
        </w:rPr>
        <w:t>a</w:t>
      </w:r>
      <w:r w:rsidR="00542D06" w:rsidRPr="000C099D">
        <w:rPr>
          <w:rFonts w:ascii="Times New Roman" w:hAnsi="Times New Roman"/>
          <w:sz w:val="28"/>
          <w:szCs w:val="28"/>
        </w:rPr>
        <w:t xml:space="preserve">lusión a la Convención de las Naciones Unidas sobre el </w:t>
      </w:r>
      <w:r w:rsidR="000C099D" w:rsidRPr="000C099D">
        <w:rPr>
          <w:rFonts w:ascii="Times New Roman" w:hAnsi="Times New Roman"/>
          <w:sz w:val="28"/>
          <w:szCs w:val="28"/>
        </w:rPr>
        <w:t>Transporte Multimodal Internacional de Mercancías</w:t>
      </w:r>
      <w:r w:rsidR="00542D06" w:rsidRPr="000C099D">
        <w:rPr>
          <w:rFonts w:ascii="Times New Roman" w:hAnsi="Times New Roman"/>
          <w:sz w:val="28"/>
          <w:szCs w:val="28"/>
        </w:rPr>
        <w:t xml:space="preserve">, del veinticuatro de mayo de mil novecientos ochenta, </w:t>
      </w:r>
      <w:r w:rsidR="000C099D" w:rsidRPr="000C099D">
        <w:rPr>
          <w:rFonts w:ascii="Times New Roman" w:hAnsi="Times New Roman"/>
          <w:sz w:val="28"/>
          <w:szCs w:val="28"/>
        </w:rPr>
        <w:t>del cual la República de</w:t>
      </w:r>
      <w:r w:rsidR="00542D06" w:rsidRPr="000C099D">
        <w:rPr>
          <w:rFonts w:ascii="Times New Roman" w:hAnsi="Times New Roman"/>
          <w:sz w:val="28"/>
          <w:szCs w:val="28"/>
        </w:rPr>
        <w:t xml:space="preserve"> El Salvador, no forma parte; en consecuencia, fijar la jurisdicción de un litigio entre porteador y cargador basado en ese convenio, como la parte apelante lo quiere hacer valer, es completamente improcedente, puesto que para que un Tratado sea obligatorio para el Estado, necesariamente debe seguir el procedimiento constitucional correspondiente, para que tenga el valor </w:t>
      </w:r>
      <w:r w:rsidR="006D38AB" w:rsidRPr="000C099D">
        <w:rPr>
          <w:rFonts w:ascii="Times New Roman" w:hAnsi="Times New Roman"/>
          <w:sz w:val="28"/>
          <w:szCs w:val="28"/>
        </w:rPr>
        <w:t>de ley positiva, conforme a</w:t>
      </w:r>
      <w:r w:rsidR="000C099D" w:rsidRPr="000C099D">
        <w:rPr>
          <w:rFonts w:ascii="Times New Roman" w:hAnsi="Times New Roman"/>
          <w:sz w:val="28"/>
          <w:szCs w:val="28"/>
        </w:rPr>
        <w:t xml:space="preserve"> </w:t>
      </w:r>
      <w:r w:rsidR="006D38AB" w:rsidRPr="000C099D">
        <w:rPr>
          <w:rFonts w:ascii="Times New Roman" w:hAnsi="Times New Roman"/>
          <w:sz w:val="28"/>
          <w:szCs w:val="28"/>
        </w:rPr>
        <w:t>l</w:t>
      </w:r>
      <w:r w:rsidR="000C099D" w:rsidRPr="000C099D">
        <w:rPr>
          <w:rFonts w:ascii="Times New Roman" w:hAnsi="Times New Roman"/>
          <w:sz w:val="28"/>
          <w:szCs w:val="28"/>
        </w:rPr>
        <w:t>o estipulado p</w:t>
      </w:r>
      <w:r w:rsidR="0093620E">
        <w:rPr>
          <w:rFonts w:ascii="Times New Roman" w:hAnsi="Times New Roman"/>
          <w:sz w:val="28"/>
          <w:szCs w:val="28"/>
        </w:rPr>
        <w:t xml:space="preserve">or </w:t>
      </w:r>
      <w:r w:rsidR="000C099D" w:rsidRPr="000C099D">
        <w:rPr>
          <w:rFonts w:ascii="Times New Roman" w:hAnsi="Times New Roman"/>
          <w:sz w:val="28"/>
          <w:szCs w:val="28"/>
        </w:rPr>
        <w:t>l</w:t>
      </w:r>
      <w:r w:rsidR="0093620E">
        <w:rPr>
          <w:rFonts w:ascii="Times New Roman" w:hAnsi="Times New Roman"/>
          <w:sz w:val="28"/>
          <w:szCs w:val="28"/>
        </w:rPr>
        <w:t>os</w:t>
      </w:r>
      <w:r w:rsidR="006D38AB" w:rsidRPr="000C099D">
        <w:rPr>
          <w:rFonts w:ascii="Times New Roman" w:hAnsi="Times New Roman"/>
          <w:sz w:val="28"/>
          <w:szCs w:val="28"/>
        </w:rPr>
        <w:t xml:space="preserve"> art</w:t>
      </w:r>
      <w:r w:rsidR="0093620E">
        <w:rPr>
          <w:rFonts w:ascii="Times New Roman" w:hAnsi="Times New Roman"/>
          <w:sz w:val="28"/>
          <w:szCs w:val="28"/>
        </w:rPr>
        <w:t>s</w:t>
      </w:r>
      <w:r w:rsidR="006D38AB" w:rsidRPr="000C099D">
        <w:rPr>
          <w:rFonts w:ascii="Times New Roman" w:hAnsi="Times New Roman"/>
          <w:sz w:val="28"/>
          <w:szCs w:val="28"/>
        </w:rPr>
        <w:t xml:space="preserve">. </w:t>
      </w:r>
      <w:r w:rsidR="0093620E">
        <w:rPr>
          <w:rFonts w:ascii="Times New Roman" w:hAnsi="Times New Roman"/>
          <w:sz w:val="28"/>
          <w:szCs w:val="28"/>
        </w:rPr>
        <w:t xml:space="preserve">131 Ord. 7º, </w:t>
      </w:r>
      <w:r w:rsidR="006D38AB" w:rsidRPr="000C099D">
        <w:rPr>
          <w:rFonts w:ascii="Times New Roman" w:hAnsi="Times New Roman"/>
          <w:sz w:val="28"/>
          <w:szCs w:val="28"/>
        </w:rPr>
        <w:t>144</w:t>
      </w:r>
      <w:r w:rsidR="0093620E">
        <w:rPr>
          <w:rFonts w:ascii="Times New Roman" w:hAnsi="Times New Roman"/>
          <w:sz w:val="28"/>
          <w:szCs w:val="28"/>
        </w:rPr>
        <w:t xml:space="preserve"> y 168 Ord. 4º</w:t>
      </w:r>
      <w:r w:rsidR="006D38AB" w:rsidRPr="000C099D">
        <w:rPr>
          <w:rFonts w:ascii="Times New Roman" w:hAnsi="Times New Roman"/>
          <w:sz w:val="28"/>
          <w:szCs w:val="28"/>
        </w:rPr>
        <w:t xml:space="preserve"> Cn.</w:t>
      </w:r>
      <w:r w:rsidR="00284AD0" w:rsidRPr="000C099D">
        <w:rPr>
          <w:rFonts w:ascii="Times New Roman" w:hAnsi="Times New Roman"/>
          <w:sz w:val="28"/>
          <w:szCs w:val="28"/>
        </w:rPr>
        <w:t>; s</w:t>
      </w:r>
      <w:r w:rsidR="006D38AB" w:rsidRPr="000C099D">
        <w:rPr>
          <w:rFonts w:ascii="Times New Roman" w:hAnsi="Times New Roman"/>
          <w:sz w:val="28"/>
          <w:szCs w:val="28"/>
        </w:rPr>
        <w:t xml:space="preserve">in embargo, los contratantes, con base en el Principio de la Autonomía de la </w:t>
      </w:r>
      <w:r w:rsidR="00374278" w:rsidRPr="000C099D">
        <w:rPr>
          <w:rFonts w:ascii="Times New Roman" w:hAnsi="Times New Roman"/>
          <w:sz w:val="28"/>
          <w:szCs w:val="28"/>
        </w:rPr>
        <w:t>V</w:t>
      </w:r>
      <w:r w:rsidR="006D38AB" w:rsidRPr="000C099D">
        <w:rPr>
          <w:rFonts w:ascii="Times New Roman" w:hAnsi="Times New Roman"/>
          <w:sz w:val="28"/>
          <w:szCs w:val="28"/>
        </w:rPr>
        <w:t xml:space="preserve">oluntad, pueden fijar una jurisdicción distinta a la salvadoreña, a pesar de que no aplique el tratado antes indicado, pero para que tal situación ocurra, </w:t>
      </w:r>
      <w:r w:rsidR="008C7F6D">
        <w:rPr>
          <w:rFonts w:ascii="Times New Roman" w:hAnsi="Times New Roman"/>
          <w:sz w:val="28"/>
          <w:szCs w:val="28"/>
        </w:rPr>
        <w:t xml:space="preserve">no obstante los contratos mercantiles no son tan formalistas, </w:t>
      </w:r>
      <w:r w:rsidR="005E1972">
        <w:rPr>
          <w:rFonts w:ascii="Times New Roman" w:hAnsi="Times New Roman"/>
          <w:sz w:val="28"/>
          <w:szCs w:val="28"/>
        </w:rPr>
        <w:t>d</w:t>
      </w:r>
      <w:r w:rsidR="008C7F6D">
        <w:rPr>
          <w:rFonts w:ascii="Times New Roman" w:hAnsi="Times New Roman"/>
          <w:sz w:val="28"/>
          <w:szCs w:val="28"/>
        </w:rPr>
        <w:t>e</w:t>
      </w:r>
      <w:r w:rsidR="005E1972">
        <w:rPr>
          <w:rFonts w:ascii="Times New Roman" w:hAnsi="Times New Roman"/>
          <w:sz w:val="28"/>
          <w:szCs w:val="28"/>
        </w:rPr>
        <w:t xml:space="preserve"> </w:t>
      </w:r>
      <w:r w:rsidR="006D38AB" w:rsidRPr="000C099D">
        <w:rPr>
          <w:rFonts w:ascii="Times New Roman" w:hAnsi="Times New Roman"/>
          <w:sz w:val="28"/>
          <w:szCs w:val="28"/>
        </w:rPr>
        <w:t>l</w:t>
      </w:r>
      <w:r w:rsidR="005E1972">
        <w:rPr>
          <w:rFonts w:ascii="Times New Roman" w:hAnsi="Times New Roman"/>
          <w:sz w:val="28"/>
          <w:szCs w:val="28"/>
        </w:rPr>
        <w:t>a</w:t>
      </w:r>
      <w:r w:rsidR="006D38AB" w:rsidRPr="000C099D">
        <w:rPr>
          <w:rFonts w:ascii="Times New Roman" w:hAnsi="Times New Roman"/>
          <w:sz w:val="28"/>
          <w:szCs w:val="28"/>
        </w:rPr>
        <w:t xml:space="preserve"> </w:t>
      </w:r>
      <w:r w:rsidR="005E1972">
        <w:rPr>
          <w:rFonts w:ascii="Times New Roman" w:hAnsi="Times New Roman"/>
          <w:sz w:val="28"/>
          <w:szCs w:val="28"/>
        </w:rPr>
        <w:t xml:space="preserve">lectura del </w:t>
      </w:r>
      <w:r w:rsidR="006D38AB" w:rsidRPr="000C099D">
        <w:rPr>
          <w:rFonts w:ascii="Times New Roman" w:hAnsi="Times New Roman"/>
          <w:sz w:val="28"/>
          <w:szCs w:val="28"/>
        </w:rPr>
        <w:t>instrumento donde conste el pacto</w:t>
      </w:r>
      <w:r w:rsidR="00374278">
        <w:rPr>
          <w:rFonts w:ascii="Times New Roman" w:hAnsi="Times New Roman"/>
          <w:sz w:val="28"/>
          <w:szCs w:val="28"/>
        </w:rPr>
        <w:t>,</w:t>
      </w:r>
      <w:r w:rsidR="008C7F6D">
        <w:rPr>
          <w:rFonts w:ascii="Times New Roman" w:hAnsi="Times New Roman"/>
          <w:sz w:val="28"/>
          <w:szCs w:val="28"/>
        </w:rPr>
        <w:t xml:space="preserve"> deben extraerse señales inequívocas de consentimiento de ambos contratantes, </w:t>
      </w:r>
      <w:r w:rsidR="006D38AB" w:rsidRPr="000C099D">
        <w:rPr>
          <w:rFonts w:ascii="Times New Roman" w:hAnsi="Times New Roman"/>
          <w:sz w:val="28"/>
          <w:szCs w:val="28"/>
        </w:rPr>
        <w:t xml:space="preserve">es decir, </w:t>
      </w:r>
      <w:r w:rsidR="000C099D" w:rsidRPr="000C099D">
        <w:rPr>
          <w:rFonts w:ascii="Times New Roman" w:hAnsi="Times New Roman"/>
          <w:sz w:val="28"/>
          <w:szCs w:val="28"/>
        </w:rPr>
        <w:t xml:space="preserve">tiene que </w:t>
      </w:r>
      <w:r w:rsidR="006D38AB" w:rsidRPr="000C099D">
        <w:rPr>
          <w:rFonts w:ascii="Times New Roman" w:hAnsi="Times New Roman"/>
          <w:sz w:val="28"/>
          <w:szCs w:val="28"/>
        </w:rPr>
        <w:t xml:space="preserve">haber </w:t>
      </w:r>
      <w:r w:rsidR="003A4599">
        <w:rPr>
          <w:rFonts w:ascii="Times New Roman" w:hAnsi="Times New Roman"/>
          <w:sz w:val="28"/>
          <w:szCs w:val="28"/>
        </w:rPr>
        <w:t>aprobación</w:t>
      </w:r>
      <w:r w:rsidR="006D38AB" w:rsidRPr="000C099D">
        <w:rPr>
          <w:rFonts w:ascii="Times New Roman" w:hAnsi="Times New Roman"/>
          <w:sz w:val="28"/>
          <w:szCs w:val="28"/>
        </w:rPr>
        <w:t xml:space="preserve"> de </w:t>
      </w:r>
      <w:r w:rsidR="00284AD0" w:rsidRPr="000C099D">
        <w:rPr>
          <w:rFonts w:ascii="Times New Roman" w:hAnsi="Times New Roman"/>
          <w:sz w:val="28"/>
          <w:szCs w:val="28"/>
        </w:rPr>
        <w:t>todos los intervinientes</w:t>
      </w:r>
      <w:r w:rsidR="000C099D" w:rsidRPr="000C099D">
        <w:rPr>
          <w:rFonts w:ascii="Times New Roman" w:hAnsi="Times New Roman"/>
          <w:sz w:val="28"/>
          <w:szCs w:val="28"/>
        </w:rPr>
        <w:t>, aú</w:t>
      </w:r>
      <w:r w:rsidR="006D38AB" w:rsidRPr="000C099D">
        <w:rPr>
          <w:rFonts w:ascii="Times New Roman" w:hAnsi="Times New Roman"/>
          <w:sz w:val="28"/>
          <w:szCs w:val="28"/>
        </w:rPr>
        <w:t>n cuando sea un contrato de adhesión en donde la doctrina y la jurisprudencia se han en</w:t>
      </w:r>
      <w:r w:rsidR="003A4599">
        <w:rPr>
          <w:rFonts w:ascii="Times New Roman" w:hAnsi="Times New Roman"/>
          <w:sz w:val="28"/>
          <w:szCs w:val="28"/>
        </w:rPr>
        <w:t>cargado de advertir que sí hay con</w:t>
      </w:r>
      <w:r w:rsidR="006D38AB" w:rsidRPr="000C099D">
        <w:rPr>
          <w:rFonts w:ascii="Times New Roman" w:hAnsi="Times New Roman"/>
          <w:sz w:val="28"/>
          <w:szCs w:val="28"/>
        </w:rPr>
        <w:t>sentimiento</w:t>
      </w:r>
      <w:r w:rsidR="00722D4E" w:rsidRPr="000C099D">
        <w:rPr>
          <w:rFonts w:ascii="Times New Roman" w:hAnsi="Times New Roman"/>
          <w:sz w:val="28"/>
          <w:szCs w:val="28"/>
        </w:rPr>
        <w:t>.</w:t>
      </w:r>
    </w:p>
    <w:p w:rsidR="00C45D0C" w:rsidRPr="000C099D" w:rsidRDefault="006D38AB" w:rsidP="006D38AB">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 </w:t>
      </w:r>
      <w:r w:rsidR="00856DB7" w:rsidRPr="00EE30CA">
        <w:rPr>
          <w:rFonts w:ascii="Times New Roman" w:hAnsi="Times New Roman"/>
          <w:b/>
          <w:i/>
          <w:sz w:val="28"/>
          <w:szCs w:val="28"/>
        </w:rPr>
        <w:t>5</w:t>
      </w:r>
      <w:r w:rsidR="00CF598E" w:rsidRPr="00EE30CA">
        <w:rPr>
          <w:rFonts w:ascii="Times New Roman" w:hAnsi="Times New Roman"/>
          <w:b/>
          <w:i/>
          <w:sz w:val="28"/>
          <w:szCs w:val="28"/>
        </w:rPr>
        <w:t>)</w:t>
      </w:r>
      <w:r w:rsidR="00CF598E" w:rsidRPr="000C099D">
        <w:rPr>
          <w:rFonts w:ascii="Times New Roman" w:hAnsi="Times New Roman"/>
          <w:b/>
          <w:sz w:val="28"/>
          <w:szCs w:val="28"/>
        </w:rPr>
        <w:t xml:space="preserve"> </w:t>
      </w:r>
      <w:r w:rsidR="00722D4E" w:rsidRPr="000C099D">
        <w:rPr>
          <w:rFonts w:ascii="Times New Roman" w:hAnsi="Times New Roman"/>
          <w:sz w:val="28"/>
          <w:szCs w:val="28"/>
        </w:rPr>
        <w:t>A</w:t>
      </w:r>
      <w:r w:rsidRPr="000C099D">
        <w:rPr>
          <w:rFonts w:ascii="Times New Roman" w:hAnsi="Times New Roman"/>
          <w:sz w:val="28"/>
          <w:szCs w:val="28"/>
        </w:rPr>
        <w:t xml:space="preserve">hora bien, lo que no es permitido, como en el caso </w:t>
      </w:r>
      <w:r w:rsidR="000C099D" w:rsidRPr="000C099D">
        <w:rPr>
          <w:rFonts w:ascii="Times New Roman" w:hAnsi="Times New Roman"/>
          <w:sz w:val="28"/>
          <w:szCs w:val="28"/>
        </w:rPr>
        <w:t>que se juzga</w:t>
      </w:r>
      <w:r w:rsidRPr="000C099D">
        <w:rPr>
          <w:rFonts w:ascii="Times New Roman" w:hAnsi="Times New Roman"/>
          <w:sz w:val="28"/>
          <w:szCs w:val="28"/>
        </w:rPr>
        <w:t xml:space="preserve">, es que la jurisdicción de un </w:t>
      </w:r>
      <w:r w:rsidR="00374278" w:rsidRPr="000C099D">
        <w:rPr>
          <w:rFonts w:ascii="Times New Roman" w:hAnsi="Times New Roman"/>
          <w:sz w:val="28"/>
          <w:szCs w:val="28"/>
        </w:rPr>
        <w:t>t</w:t>
      </w:r>
      <w:r w:rsidRPr="000C099D">
        <w:rPr>
          <w:rFonts w:ascii="Times New Roman" w:hAnsi="Times New Roman"/>
          <w:sz w:val="28"/>
          <w:szCs w:val="28"/>
        </w:rPr>
        <w:t>ribunal, dentro de un litigio de carácter contractual, venga fijado unilateralmente, puesto que esa declaración solamente genera obligaciones a cargo de una de las partes contratantes</w:t>
      </w:r>
      <w:r w:rsidR="00374278">
        <w:rPr>
          <w:rFonts w:ascii="Times New Roman" w:hAnsi="Times New Roman"/>
          <w:sz w:val="28"/>
          <w:szCs w:val="28"/>
        </w:rPr>
        <w:t xml:space="preserve"> tal como lo preceptúa el art. </w:t>
      </w:r>
      <w:r w:rsidR="003A4599">
        <w:rPr>
          <w:rFonts w:ascii="Times New Roman" w:hAnsi="Times New Roman"/>
          <w:sz w:val="28"/>
          <w:szCs w:val="28"/>
        </w:rPr>
        <w:t>1310 C.C.</w:t>
      </w:r>
      <w:r w:rsidRPr="000C099D">
        <w:rPr>
          <w:rFonts w:ascii="Times New Roman" w:hAnsi="Times New Roman"/>
          <w:sz w:val="28"/>
          <w:szCs w:val="28"/>
        </w:rPr>
        <w:t xml:space="preserve">, </w:t>
      </w:r>
      <w:r w:rsidRPr="000C099D">
        <w:rPr>
          <w:rFonts w:ascii="Times New Roman" w:hAnsi="Times New Roman"/>
          <w:i/>
          <w:sz w:val="28"/>
          <w:szCs w:val="28"/>
        </w:rPr>
        <w:t>contrario sensu</w:t>
      </w:r>
      <w:r w:rsidRPr="000C099D">
        <w:rPr>
          <w:rFonts w:ascii="Times New Roman" w:hAnsi="Times New Roman"/>
          <w:sz w:val="28"/>
          <w:szCs w:val="28"/>
        </w:rPr>
        <w:t xml:space="preserve">, cuando son ambos los </w:t>
      </w:r>
      <w:r w:rsidR="005E1972">
        <w:rPr>
          <w:rFonts w:ascii="Times New Roman" w:hAnsi="Times New Roman"/>
          <w:sz w:val="28"/>
          <w:szCs w:val="28"/>
        </w:rPr>
        <w:t xml:space="preserve">que aceptan las condiciones </w:t>
      </w:r>
      <w:r w:rsidRPr="000C099D">
        <w:rPr>
          <w:rFonts w:ascii="Times New Roman" w:hAnsi="Times New Roman"/>
          <w:sz w:val="28"/>
          <w:szCs w:val="28"/>
        </w:rPr>
        <w:t xml:space="preserve">del acuerdo, la jurisprudencia nacional ha dado por </w:t>
      </w:r>
      <w:r w:rsidR="00722D4E" w:rsidRPr="000C099D">
        <w:rPr>
          <w:rFonts w:ascii="Times New Roman" w:hAnsi="Times New Roman"/>
          <w:sz w:val="28"/>
          <w:szCs w:val="28"/>
        </w:rPr>
        <w:t>válida</w:t>
      </w:r>
      <w:r w:rsidRPr="000C099D">
        <w:rPr>
          <w:rFonts w:ascii="Times New Roman" w:hAnsi="Times New Roman"/>
          <w:sz w:val="28"/>
          <w:szCs w:val="28"/>
        </w:rPr>
        <w:t xml:space="preserve"> la sujeción a otra jurisdicción</w:t>
      </w:r>
      <w:r w:rsidR="003A4599">
        <w:rPr>
          <w:rFonts w:ascii="Times New Roman" w:hAnsi="Times New Roman"/>
          <w:sz w:val="28"/>
          <w:szCs w:val="28"/>
        </w:rPr>
        <w:t>;</w:t>
      </w:r>
      <w:r w:rsidRPr="000C099D">
        <w:rPr>
          <w:rFonts w:ascii="Times New Roman" w:hAnsi="Times New Roman"/>
          <w:sz w:val="28"/>
          <w:szCs w:val="28"/>
        </w:rPr>
        <w:t xml:space="preserve"> así lo sostuvo la Sala de lo Constitucional en la Sentencia de inconstitucionalidad de las catorce horas del día dos de marzo de dos mil doce, con referencia 121-2007 y la Corte Suprema de Justicia </w:t>
      </w:r>
      <w:r w:rsidR="00374278">
        <w:rPr>
          <w:rFonts w:ascii="Times New Roman" w:hAnsi="Times New Roman"/>
          <w:sz w:val="28"/>
          <w:szCs w:val="28"/>
        </w:rPr>
        <w:t xml:space="preserve">en </w:t>
      </w:r>
      <w:r w:rsidR="00374278">
        <w:rPr>
          <w:rFonts w:ascii="Times New Roman" w:hAnsi="Times New Roman"/>
          <w:sz w:val="28"/>
          <w:szCs w:val="28"/>
        </w:rPr>
        <w:lastRenderedPageBreak/>
        <w:t xml:space="preserve">pleno </w:t>
      </w:r>
      <w:r w:rsidRPr="000C099D">
        <w:rPr>
          <w:rFonts w:ascii="Times New Roman" w:hAnsi="Times New Roman"/>
          <w:sz w:val="28"/>
          <w:szCs w:val="28"/>
        </w:rPr>
        <w:t xml:space="preserve">en su resolución </w:t>
      </w:r>
      <w:r w:rsidR="000C099D" w:rsidRPr="000C099D">
        <w:rPr>
          <w:rFonts w:ascii="Times New Roman" w:hAnsi="Times New Roman"/>
          <w:sz w:val="28"/>
          <w:szCs w:val="28"/>
        </w:rPr>
        <w:t>d</w:t>
      </w:r>
      <w:r w:rsidRPr="000C099D">
        <w:rPr>
          <w:rFonts w:ascii="Times New Roman" w:hAnsi="Times New Roman"/>
          <w:sz w:val="28"/>
          <w:szCs w:val="28"/>
        </w:rPr>
        <w:t xml:space="preserve">e las nueve horas y cincuenta </w:t>
      </w:r>
      <w:r w:rsidR="000C099D" w:rsidRPr="000C099D">
        <w:rPr>
          <w:rFonts w:ascii="Times New Roman" w:hAnsi="Times New Roman"/>
          <w:sz w:val="28"/>
          <w:szCs w:val="28"/>
        </w:rPr>
        <w:t xml:space="preserve">y </w:t>
      </w:r>
      <w:r w:rsidRPr="000C099D">
        <w:rPr>
          <w:rFonts w:ascii="Times New Roman" w:hAnsi="Times New Roman"/>
          <w:sz w:val="28"/>
          <w:szCs w:val="28"/>
        </w:rPr>
        <w:t xml:space="preserve">seis minutos del día treinta de agosto de dos mil doce, con referencia 102-D-2011, en donde </w:t>
      </w:r>
      <w:r w:rsidR="00722D4E" w:rsidRPr="000C099D">
        <w:rPr>
          <w:rFonts w:ascii="Times New Roman" w:hAnsi="Times New Roman"/>
          <w:sz w:val="28"/>
          <w:szCs w:val="28"/>
        </w:rPr>
        <w:t xml:space="preserve">ambos Tribunales dijeron </w:t>
      </w:r>
      <w:r w:rsidRPr="000C099D">
        <w:rPr>
          <w:rFonts w:ascii="Times New Roman" w:hAnsi="Times New Roman"/>
          <w:sz w:val="28"/>
          <w:szCs w:val="28"/>
        </w:rPr>
        <w:t>que otra jurisdicción extra</w:t>
      </w:r>
      <w:r w:rsidR="008C7F6D">
        <w:rPr>
          <w:rFonts w:ascii="Times New Roman" w:hAnsi="Times New Roman"/>
          <w:sz w:val="28"/>
          <w:szCs w:val="28"/>
        </w:rPr>
        <w:t>n</w:t>
      </w:r>
      <w:r w:rsidRPr="000C099D">
        <w:rPr>
          <w:rFonts w:ascii="Times New Roman" w:hAnsi="Times New Roman"/>
          <w:sz w:val="28"/>
          <w:szCs w:val="28"/>
        </w:rPr>
        <w:t xml:space="preserve">jera </w:t>
      </w:r>
      <w:r w:rsidR="00722D4E" w:rsidRPr="000C099D">
        <w:rPr>
          <w:rFonts w:ascii="Times New Roman" w:hAnsi="Times New Roman"/>
          <w:sz w:val="28"/>
          <w:szCs w:val="28"/>
        </w:rPr>
        <w:t xml:space="preserve">puede </w:t>
      </w:r>
      <w:r w:rsidRPr="000C099D">
        <w:rPr>
          <w:rFonts w:ascii="Times New Roman" w:hAnsi="Times New Roman"/>
          <w:sz w:val="28"/>
          <w:szCs w:val="28"/>
        </w:rPr>
        <w:t>interven</w:t>
      </w:r>
      <w:r w:rsidR="00722D4E" w:rsidRPr="000C099D">
        <w:rPr>
          <w:rFonts w:ascii="Times New Roman" w:hAnsi="Times New Roman"/>
          <w:sz w:val="28"/>
          <w:szCs w:val="28"/>
        </w:rPr>
        <w:t>ir</w:t>
      </w:r>
      <w:r w:rsidRPr="000C099D">
        <w:rPr>
          <w:rFonts w:ascii="Times New Roman" w:hAnsi="Times New Roman"/>
          <w:sz w:val="28"/>
          <w:szCs w:val="28"/>
        </w:rPr>
        <w:t xml:space="preserve"> para resolver los conflictos contractuales que su</w:t>
      </w:r>
      <w:r w:rsidR="00722D4E" w:rsidRPr="000C099D">
        <w:rPr>
          <w:rFonts w:ascii="Times New Roman" w:hAnsi="Times New Roman"/>
          <w:sz w:val="28"/>
          <w:szCs w:val="28"/>
        </w:rPr>
        <w:t>ce</w:t>
      </w:r>
      <w:r w:rsidRPr="000C099D">
        <w:rPr>
          <w:rFonts w:ascii="Times New Roman" w:hAnsi="Times New Roman"/>
          <w:sz w:val="28"/>
          <w:szCs w:val="28"/>
        </w:rPr>
        <w:t xml:space="preserve">dan en una relación jurídica de carácter internacional en la que </w:t>
      </w:r>
      <w:r w:rsidR="000C099D" w:rsidRPr="000C099D">
        <w:rPr>
          <w:rFonts w:ascii="Times New Roman" w:hAnsi="Times New Roman"/>
          <w:sz w:val="28"/>
          <w:szCs w:val="28"/>
        </w:rPr>
        <w:t>participan</w:t>
      </w:r>
      <w:r w:rsidRPr="000C099D">
        <w:rPr>
          <w:rFonts w:ascii="Times New Roman" w:hAnsi="Times New Roman"/>
          <w:sz w:val="28"/>
          <w:szCs w:val="28"/>
        </w:rPr>
        <w:t xml:space="preserve"> elementos extranjeros</w:t>
      </w:r>
      <w:r w:rsidR="00201D76" w:rsidRPr="000C099D">
        <w:rPr>
          <w:rFonts w:ascii="Times New Roman" w:hAnsi="Times New Roman"/>
          <w:sz w:val="28"/>
          <w:szCs w:val="28"/>
        </w:rPr>
        <w:t xml:space="preserve">, pero advirtieron que </w:t>
      </w:r>
      <w:r w:rsidRPr="000C099D">
        <w:rPr>
          <w:rFonts w:ascii="Times New Roman" w:hAnsi="Times New Roman"/>
          <w:sz w:val="28"/>
          <w:szCs w:val="28"/>
        </w:rPr>
        <w:t>dichas conexiones deben ser c</w:t>
      </w:r>
      <w:r w:rsidR="00212BB6" w:rsidRPr="000C099D">
        <w:rPr>
          <w:rFonts w:ascii="Times New Roman" w:hAnsi="Times New Roman"/>
          <w:sz w:val="28"/>
          <w:szCs w:val="28"/>
        </w:rPr>
        <w:t>omprobables y el acuerdo que pro</w:t>
      </w:r>
      <w:r w:rsidRPr="000C099D">
        <w:rPr>
          <w:rFonts w:ascii="Times New Roman" w:hAnsi="Times New Roman"/>
          <w:sz w:val="28"/>
          <w:szCs w:val="28"/>
        </w:rPr>
        <w:t>rroga la competencia o que determine la ley aplicable al contrato debe estar expresamente consignado, sin dejar duda sobre el mutuo consentimiento de las partes intervinientes en el mismo.</w:t>
      </w:r>
    </w:p>
    <w:p w:rsidR="00C259AB" w:rsidRPr="000C099D" w:rsidRDefault="006C0712" w:rsidP="006D38AB">
      <w:pPr>
        <w:spacing w:line="360" w:lineRule="auto"/>
        <w:ind w:firstLine="708"/>
        <w:jc w:val="both"/>
        <w:rPr>
          <w:rFonts w:ascii="Times New Roman" w:hAnsi="Times New Roman"/>
          <w:sz w:val="28"/>
          <w:szCs w:val="28"/>
        </w:rPr>
      </w:pPr>
      <w:r w:rsidRPr="00EE30CA">
        <w:rPr>
          <w:rFonts w:ascii="Times New Roman" w:hAnsi="Times New Roman"/>
          <w:b/>
          <w:i/>
          <w:sz w:val="28"/>
          <w:szCs w:val="28"/>
        </w:rPr>
        <w:t>6)</w:t>
      </w:r>
      <w:r>
        <w:rPr>
          <w:rFonts w:ascii="Times New Roman" w:hAnsi="Times New Roman"/>
          <w:b/>
          <w:sz w:val="28"/>
          <w:szCs w:val="28"/>
        </w:rPr>
        <w:t xml:space="preserve"> </w:t>
      </w:r>
      <w:r w:rsidR="006D38AB" w:rsidRPr="000C099D">
        <w:rPr>
          <w:rFonts w:ascii="Times New Roman" w:hAnsi="Times New Roman"/>
          <w:sz w:val="28"/>
          <w:szCs w:val="28"/>
        </w:rPr>
        <w:t xml:space="preserve">Por </w:t>
      </w:r>
      <w:r w:rsidR="008C7F6D">
        <w:rPr>
          <w:rFonts w:ascii="Times New Roman" w:hAnsi="Times New Roman"/>
          <w:sz w:val="28"/>
          <w:szCs w:val="28"/>
        </w:rPr>
        <w:t>lo</w:t>
      </w:r>
      <w:r w:rsidR="006D38AB" w:rsidRPr="000C099D">
        <w:rPr>
          <w:rFonts w:ascii="Times New Roman" w:hAnsi="Times New Roman"/>
          <w:sz w:val="28"/>
          <w:szCs w:val="28"/>
        </w:rPr>
        <w:t xml:space="preserve"> </w:t>
      </w:r>
      <w:r w:rsidR="000C099D" w:rsidRPr="000C099D">
        <w:rPr>
          <w:rFonts w:ascii="Times New Roman" w:hAnsi="Times New Roman"/>
          <w:sz w:val="28"/>
          <w:szCs w:val="28"/>
        </w:rPr>
        <w:t>expuesto</w:t>
      </w:r>
      <w:r w:rsidR="006D38AB" w:rsidRPr="000C099D">
        <w:rPr>
          <w:rFonts w:ascii="Times New Roman" w:hAnsi="Times New Roman"/>
          <w:sz w:val="28"/>
          <w:szCs w:val="28"/>
        </w:rPr>
        <w:t>, la falta de jurisdicción advertida por la funcionaria judicial,</w:t>
      </w:r>
      <w:r w:rsidR="00256BCD" w:rsidRPr="000C099D">
        <w:rPr>
          <w:rFonts w:ascii="Times New Roman" w:hAnsi="Times New Roman"/>
          <w:sz w:val="28"/>
          <w:szCs w:val="28"/>
        </w:rPr>
        <w:t xml:space="preserve"> no procede para el caso </w:t>
      </w:r>
      <w:r w:rsidR="00256BCD" w:rsidRPr="000C099D">
        <w:rPr>
          <w:rFonts w:ascii="Times New Roman" w:hAnsi="Times New Roman"/>
          <w:i/>
          <w:sz w:val="28"/>
          <w:szCs w:val="28"/>
        </w:rPr>
        <w:t>in examine</w:t>
      </w:r>
      <w:r w:rsidR="00256BCD" w:rsidRPr="000C099D">
        <w:rPr>
          <w:rFonts w:ascii="Times New Roman" w:hAnsi="Times New Roman"/>
          <w:sz w:val="28"/>
          <w:szCs w:val="28"/>
        </w:rPr>
        <w:t xml:space="preserve">, en virtud que </w:t>
      </w:r>
      <w:r w:rsidR="000A6216">
        <w:rPr>
          <w:rFonts w:ascii="Times New Roman" w:hAnsi="Times New Roman"/>
          <w:sz w:val="28"/>
          <w:szCs w:val="28"/>
        </w:rPr>
        <w:t>de la lectura de</w:t>
      </w:r>
      <w:r w:rsidR="005E1972">
        <w:rPr>
          <w:rFonts w:ascii="Times New Roman" w:hAnsi="Times New Roman"/>
          <w:sz w:val="28"/>
          <w:szCs w:val="28"/>
        </w:rPr>
        <w:t xml:space="preserve"> </w:t>
      </w:r>
      <w:r w:rsidR="002F56C2">
        <w:rPr>
          <w:rFonts w:ascii="Times New Roman" w:hAnsi="Times New Roman"/>
          <w:sz w:val="28"/>
          <w:szCs w:val="28"/>
        </w:rPr>
        <w:t>la</w:t>
      </w:r>
      <w:r w:rsidR="00212BB6" w:rsidRPr="000C099D">
        <w:rPr>
          <w:rFonts w:ascii="Times New Roman" w:hAnsi="Times New Roman"/>
          <w:sz w:val="28"/>
          <w:szCs w:val="28"/>
        </w:rPr>
        <w:t xml:space="preserve"> carta de porte agregad</w:t>
      </w:r>
      <w:r w:rsidR="008C7F6D">
        <w:rPr>
          <w:rFonts w:ascii="Times New Roman" w:hAnsi="Times New Roman"/>
          <w:sz w:val="28"/>
          <w:szCs w:val="28"/>
        </w:rPr>
        <w:t>a</w:t>
      </w:r>
      <w:r w:rsidR="00212BB6" w:rsidRPr="000C099D">
        <w:rPr>
          <w:rFonts w:ascii="Times New Roman" w:hAnsi="Times New Roman"/>
          <w:sz w:val="28"/>
          <w:szCs w:val="28"/>
        </w:rPr>
        <w:t xml:space="preserve"> al proceso,</w:t>
      </w:r>
      <w:r w:rsidR="00201D76" w:rsidRPr="000C099D">
        <w:rPr>
          <w:rFonts w:ascii="Times New Roman" w:hAnsi="Times New Roman"/>
          <w:sz w:val="28"/>
          <w:szCs w:val="28"/>
        </w:rPr>
        <w:t xml:space="preserve"> </w:t>
      </w:r>
      <w:r w:rsidR="000A6216">
        <w:rPr>
          <w:rFonts w:ascii="Times New Roman" w:hAnsi="Times New Roman"/>
          <w:sz w:val="28"/>
          <w:szCs w:val="28"/>
        </w:rPr>
        <w:t xml:space="preserve">no </w:t>
      </w:r>
      <w:r w:rsidR="008C7F6D">
        <w:rPr>
          <w:rFonts w:ascii="Times New Roman" w:hAnsi="Times New Roman"/>
          <w:sz w:val="28"/>
          <w:szCs w:val="28"/>
        </w:rPr>
        <w:t xml:space="preserve">se extrae el mutuo consentimiento </w:t>
      </w:r>
      <w:r w:rsidR="00697D07" w:rsidRPr="000C099D">
        <w:rPr>
          <w:rFonts w:ascii="Times New Roman" w:hAnsi="Times New Roman"/>
          <w:sz w:val="28"/>
          <w:szCs w:val="28"/>
        </w:rPr>
        <w:t xml:space="preserve">para fijar la jurisdicción de un </w:t>
      </w:r>
      <w:r w:rsidR="00374278" w:rsidRPr="000C099D">
        <w:rPr>
          <w:rFonts w:ascii="Times New Roman" w:hAnsi="Times New Roman"/>
          <w:sz w:val="28"/>
          <w:szCs w:val="28"/>
        </w:rPr>
        <w:t>t</w:t>
      </w:r>
      <w:r w:rsidR="00697D07" w:rsidRPr="000C099D">
        <w:rPr>
          <w:rFonts w:ascii="Times New Roman" w:hAnsi="Times New Roman"/>
          <w:sz w:val="28"/>
          <w:szCs w:val="28"/>
        </w:rPr>
        <w:t>ribunal</w:t>
      </w:r>
      <w:r w:rsidR="00284AD0" w:rsidRPr="000C099D">
        <w:rPr>
          <w:rFonts w:ascii="Times New Roman" w:hAnsi="Times New Roman"/>
          <w:sz w:val="28"/>
          <w:szCs w:val="28"/>
        </w:rPr>
        <w:t>, a pesar de que su naturaleza es el ser bilateral</w:t>
      </w:r>
      <w:r w:rsidR="00CC7434" w:rsidRPr="000C099D">
        <w:rPr>
          <w:rFonts w:ascii="Times New Roman" w:hAnsi="Times New Roman"/>
          <w:sz w:val="28"/>
          <w:szCs w:val="28"/>
        </w:rPr>
        <w:t>, incumpli</w:t>
      </w:r>
      <w:r w:rsidR="003F399A" w:rsidRPr="000C099D">
        <w:rPr>
          <w:rFonts w:ascii="Times New Roman" w:hAnsi="Times New Roman"/>
          <w:sz w:val="28"/>
          <w:szCs w:val="28"/>
        </w:rPr>
        <w:t>endo</w:t>
      </w:r>
      <w:r w:rsidR="00CC7434" w:rsidRPr="000C099D">
        <w:rPr>
          <w:rFonts w:ascii="Times New Roman" w:hAnsi="Times New Roman"/>
          <w:sz w:val="28"/>
          <w:szCs w:val="28"/>
        </w:rPr>
        <w:t xml:space="preserve"> con el requisito del </w:t>
      </w:r>
      <w:r w:rsidR="00961119">
        <w:rPr>
          <w:rFonts w:ascii="Times New Roman" w:hAnsi="Times New Roman"/>
          <w:sz w:val="28"/>
          <w:szCs w:val="28"/>
        </w:rPr>
        <w:t xml:space="preserve">inc. 1º del </w:t>
      </w:r>
      <w:r w:rsidR="00CC7434" w:rsidRPr="000C099D">
        <w:rPr>
          <w:rFonts w:ascii="Times New Roman" w:hAnsi="Times New Roman"/>
          <w:sz w:val="28"/>
          <w:szCs w:val="28"/>
        </w:rPr>
        <w:t xml:space="preserve">art. 1329 C.Com., </w:t>
      </w:r>
      <w:r w:rsidR="00C259AB" w:rsidRPr="000C099D">
        <w:rPr>
          <w:rFonts w:ascii="Times New Roman" w:hAnsi="Times New Roman"/>
          <w:sz w:val="28"/>
          <w:szCs w:val="28"/>
        </w:rPr>
        <w:t xml:space="preserve">como medio probatorio del contrato, pues </w:t>
      </w:r>
      <w:r w:rsidR="007E529E">
        <w:rPr>
          <w:rFonts w:ascii="Times New Roman" w:hAnsi="Times New Roman"/>
          <w:sz w:val="28"/>
          <w:szCs w:val="28"/>
        </w:rPr>
        <w:t>esta Cámara estima</w:t>
      </w:r>
      <w:r w:rsidR="00C259AB" w:rsidRPr="000C099D">
        <w:rPr>
          <w:rFonts w:ascii="Times New Roman" w:hAnsi="Times New Roman"/>
          <w:sz w:val="28"/>
          <w:szCs w:val="28"/>
        </w:rPr>
        <w:t xml:space="preserve"> que </w:t>
      </w:r>
      <w:r w:rsidR="003A4599">
        <w:rPr>
          <w:rFonts w:ascii="Times New Roman" w:hAnsi="Times New Roman"/>
          <w:sz w:val="28"/>
          <w:szCs w:val="28"/>
        </w:rPr>
        <w:t xml:space="preserve">si bien es cierto que </w:t>
      </w:r>
      <w:r w:rsidR="00C259AB" w:rsidRPr="000C099D">
        <w:rPr>
          <w:rFonts w:ascii="Times New Roman" w:hAnsi="Times New Roman"/>
          <w:sz w:val="28"/>
          <w:szCs w:val="28"/>
        </w:rPr>
        <w:t xml:space="preserve">el </w:t>
      </w:r>
      <w:r w:rsidR="00284AD0" w:rsidRPr="000C099D">
        <w:rPr>
          <w:rFonts w:ascii="Times New Roman" w:hAnsi="Times New Roman"/>
          <w:sz w:val="28"/>
          <w:szCs w:val="28"/>
        </w:rPr>
        <w:t>mismo</w:t>
      </w:r>
      <w:r w:rsidR="00C259AB" w:rsidRPr="000C099D">
        <w:rPr>
          <w:rFonts w:ascii="Times New Roman" w:hAnsi="Times New Roman"/>
          <w:sz w:val="28"/>
          <w:szCs w:val="28"/>
        </w:rPr>
        <w:t xml:space="preserve"> es consensual y su forma escrita no es imperativa, </w:t>
      </w:r>
      <w:r w:rsidR="005303BE">
        <w:rPr>
          <w:rFonts w:ascii="Times New Roman" w:hAnsi="Times New Roman"/>
          <w:sz w:val="28"/>
          <w:szCs w:val="28"/>
        </w:rPr>
        <w:t>ya que</w:t>
      </w:r>
      <w:r w:rsidR="003A4599">
        <w:rPr>
          <w:rFonts w:ascii="Times New Roman" w:hAnsi="Times New Roman"/>
          <w:sz w:val="28"/>
          <w:szCs w:val="28"/>
        </w:rPr>
        <w:t xml:space="preserve"> su</w:t>
      </w:r>
      <w:r w:rsidR="00C259AB" w:rsidRPr="000C099D">
        <w:rPr>
          <w:rFonts w:ascii="Times New Roman" w:hAnsi="Times New Roman"/>
          <w:sz w:val="28"/>
          <w:szCs w:val="28"/>
        </w:rPr>
        <w:t xml:space="preserve"> estructura </w:t>
      </w:r>
      <w:r w:rsidR="003A4599">
        <w:rPr>
          <w:rFonts w:ascii="Times New Roman" w:hAnsi="Times New Roman"/>
          <w:sz w:val="28"/>
          <w:szCs w:val="28"/>
        </w:rPr>
        <w:t>e</w:t>
      </w:r>
      <w:r w:rsidR="00C259AB" w:rsidRPr="000C099D">
        <w:rPr>
          <w:rFonts w:ascii="Times New Roman" w:hAnsi="Times New Roman"/>
          <w:sz w:val="28"/>
          <w:szCs w:val="28"/>
        </w:rPr>
        <w:t>s</w:t>
      </w:r>
      <w:r w:rsidR="003A4599">
        <w:rPr>
          <w:rFonts w:ascii="Times New Roman" w:hAnsi="Times New Roman"/>
          <w:sz w:val="28"/>
          <w:szCs w:val="28"/>
        </w:rPr>
        <w:t xml:space="preserve"> </w:t>
      </w:r>
      <w:r w:rsidR="00284AD0" w:rsidRPr="000C099D">
        <w:rPr>
          <w:rFonts w:ascii="Times New Roman" w:hAnsi="Times New Roman"/>
          <w:sz w:val="28"/>
          <w:szCs w:val="28"/>
        </w:rPr>
        <w:t xml:space="preserve">para efectos </w:t>
      </w:r>
      <w:r w:rsidR="00C259AB" w:rsidRPr="000C099D">
        <w:rPr>
          <w:rFonts w:ascii="Times New Roman" w:hAnsi="Times New Roman"/>
          <w:i/>
          <w:sz w:val="28"/>
          <w:szCs w:val="28"/>
        </w:rPr>
        <w:t>ad probatione</w:t>
      </w:r>
      <w:r w:rsidR="00C259AB" w:rsidRPr="000C099D">
        <w:rPr>
          <w:rFonts w:ascii="Times New Roman" w:hAnsi="Times New Roman"/>
          <w:sz w:val="28"/>
          <w:szCs w:val="28"/>
        </w:rPr>
        <w:t xml:space="preserve"> y </w:t>
      </w:r>
      <w:r w:rsidR="003A4599">
        <w:rPr>
          <w:rFonts w:ascii="Times New Roman" w:hAnsi="Times New Roman"/>
          <w:sz w:val="28"/>
          <w:szCs w:val="28"/>
        </w:rPr>
        <w:t xml:space="preserve">por tanto, </w:t>
      </w:r>
      <w:r w:rsidR="00C259AB" w:rsidRPr="000C099D">
        <w:rPr>
          <w:rFonts w:ascii="Times New Roman" w:hAnsi="Times New Roman"/>
          <w:sz w:val="28"/>
          <w:szCs w:val="28"/>
        </w:rPr>
        <w:t xml:space="preserve">no </w:t>
      </w:r>
      <w:r w:rsidR="003A4599">
        <w:rPr>
          <w:rFonts w:ascii="Times New Roman" w:hAnsi="Times New Roman"/>
          <w:sz w:val="28"/>
          <w:szCs w:val="28"/>
        </w:rPr>
        <w:t>contiene</w:t>
      </w:r>
      <w:r w:rsidR="00284AD0" w:rsidRPr="000C099D">
        <w:rPr>
          <w:rFonts w:ascii="Times New Roman" w:hAnsi="Times New Roman"/>
          <w:sz w:val="28"/>
          <w:szCs w:val="28"/>
        </w:rPr>
        <w:t xml:space="preserve"> requerimientos </w:t>
      </w:r>
      <w:r w:rsidR="00C259AB" w:rsidRPr="000C099D">
        <w:rPr>
          <w:rFonts w:ascii="Times New Roman" w:hAnsi="Times New Roman"/>
          <w:i/>
          <w:sz w:val="28"/>
          <w:szCs w:val="28"/>
        </w:rPr>
        <w:t>ad solemnitatem</w:t>
      </w:r>
      <w:r w:rsidR="00C259AB" w:rsidRPr="000C099D">
        <w:rPr>
          <w:rFonts w:ascii="Times New Roman" w:hAnsi="Times New Roman"/>
          <w:sz w:val="28"/>
          <w:szCs w:val="28"/>
        </w:rPr>
        <w:t xml:space="preserve">, </w:t>
      </w:r>
      <w:r w:rsidR="005303BE">
        <w:rPr>
          <w:rFonts w:ascii="Times New Roman" w:hAnsi="Times New Roman"/>
          <w:sz w:val="28"/>
          <w:szCs w:val="28"/>
        </w:rPr>
        <w:t>porque</w:t>
      </w:r>
      <w:r w:rsidR="00C259AB" w:rsidRPr="000C099D">
        <w:rPr>
          <w:rFonts w:ascii="Times New Roman" w:hAnsi="Times New Roman"/>
          <w:sz w:val="28"/>
          <w:szCs w:val="28"/>
        </w:rPr>
        <w:t xml:space="preserve"> no es requisito de existencia ni de validez del </w:t>
      </w:r>
      <w:r w:rsidR="000A6216">
        <w:rPr>
          <w:rFonts w:ascii="Times New Roman" w:hAnsi="Times New Roman"/>
          <w:sz w:val="28"/>
          <w:szCs w:val="28"/>
        </w:rPr>
        <w:t>mismo;</w:t>
      </w:r>
      <w:r w:rsidR="000C099D" w:rsidRPr="000C099D">
        <w:rPr>
          <w:rFonts w:ascii="Times New Roman" w:hAnsi="Times New Roman"/>
          <w:sz w:val="28"/>
          <w:szCs w:val="28"/>
        </w:rPr>
        <w:t xml:space="preserve"> pero se vuelve innegable la obligación del cargador respecto de otorgar un duplicado, en donde conste su firma</w:t>
      </w:r>
      <w:r w:rsidR="003A4599">
        <w:rPr>
          <w:rFonts w:ascii="Times New Roman" w:hAnsi="Times New Roman"/>
          <w:sz w:val="28"/>
          <w:szCs w:val="28"/>
        </w:rPr>
        <w:t>, para poder advertir el mutuo consentimiento y así poder fijar jurisdicción a determinado tribunal</w:t>
      </w:r>
      <w:r w:rsidR="00C259AB" w:rsidRPr="000C099D">
        <w:rPr>
          <w:rFonts w:ascii="Times New Roman" w:hAnsi="Times New Roman"/>
          <w:sz w:val="28"/>
          <w:szCs w:val="28"/>
        </w:rPr>
        <w:t>.</w:t>
      </w:r>
    </w:p>
    <w:p w:rsidR="006D38AB" w:rsidRPr="000C099D" w:rsidRDefault="0095799B" w:rsidP="004E462D">
      <w:pPr>
        <w:spacing w:line="360" w:lineRule="auto"/>
        <w:ind w:firstLine="708"/>
        <w:jc w:val="both"/>
        <w:rPr>
          <w:rFonts w:ascii="Times New Roman" w:hAnsi="Times New Roman"/>
          <w:iCs/>
          <w:sz w:val="28"/>
          <w:szCs w:val="28"/>
          <w:lang w:val="es-ES"/>
        </w:rPr>
      </w:pPr>
      <w:r>
        <w:rPr>
          <w:rFonts w:ascii="Times New Roman" w:hAnsi="Times New Roman"/>
          <w:sz w:val="28"/>
          <w:szCs w:val="28"/>
        </w:rPr>
        <w:t>Asimismo, d</w:t>
      </w:r>
      <w:r w:rsidR="008C7F6D">
        <w:rPr>
          <w:rFonts w:ascii="Times New Roman" w:hAnsi="Times New Roman"/>
          <w:sz w:val="28"/>
          <w:szCs w:val="28"/>
        </w:rPr>
        <w:t xml:space="preserve">e conformidad a lo dispuesto en el </w:t>
      </w:r>
      <w:r w:rsidR="000C099D" w:rsidRPr="000C099D">
        <w:rPr>
          <w:rFonts w:ascii="Times New Roman" w:hAnsi="Times New Roman"/>
          <w:sz w:val="28"/>
          <w:szCs w:val="28"/>
        </w:rPr>
        <w:t xml:space="preserve">art. 1330 C.Com., </w:t>
      </w:r>
      <w:r w:rsidR="004E462D">
        <w:rPr>
          <w:rFonts w:ascii="Times New Roman" w:hAnsi="Times New Roman"/>
          <w:sz w:val="28"/>
          <w:szCs w:val="28"/>
        </w:rPr>
        <w:t xml:space="preserve">estamos totalmente de acuerdo que </w:t>
      </w:r>
      <w:r w:rsidR="000C099D" w:rsidRPr="000C099D">
        <w:rPr>
          <w:rFonts w:ascii="Times New Roman" w:hAnsi="Times New Roman"/>
          <w:i/>
          <w:sz w:val="28"/>
          <w:szCs w:val="28"/>
        </w:rPr>
        <w:t>el instrumento de prueba del contrato entre el cargador y porteador será la carta de porte, por la que se decidirán las cuestiones que ocurran sobre su ejecución y cumplimiento, sin admitir más excepciones que las de falsedad y error material en su redacción</w:t>
      </w:r>
      <w:r w:rsidR="007E529E">
        <w:rPr>
          <w:rFonts w:ascii="Times New Roman" w:hAnsi="Times New Roman"/>
          <w:i/>
          <w:sz w:val="28"/>
          <w:szCs w:val="28"/>
        </w:rPr>
        <w:t>;</w:t>
      </w:r>
      <w:r w:rsidR="004E462D">
        <w:rPr>
          <w:rFonts w:ascii="Times New Roman" w:hAnsi="Times New Roman"/>
          <w:sz w:val="28"/>
          <w:szCs w:val="28"/>
        </w:rPr>
        <w:t xml:space="preserve"> pero</w:t>
      </w:r>
      <w:r w:rsidR="002F56C2">
        <w:rPr>
          <w:rFonts w:ascii="Times New Roman" w:hAnsi="Times New Roman"/>
          <w:sz w:val="28"/>
          <w:szCs w:val="28"/>
        </w:rPr>
        <w:t xml:space="preserve"> la forma </w:t>
      </w:r>
      <w:r w:rsidR="00374278">
        <w:rPr>
          <w:rFonts w:ascii="Times New Roman" w:hAnsi="Times New Roman"/>
          <w:sz w:val="28"/>
          <w:szCs w:val="28"/>
        </w:rPr>
        <w:t xml:space="preserve">en </w:t>
      </w:r>
      <w:r w:rsidR="002F56C2">
        <w:rPr>
          <w:rFonts w:ascii="Times New Roman" w:hAnsi="Times New Roman"/>
          <w:sz w:val="28"/>
          <w:szCs w:val="28"/>
        </w:rPr>
        <w:t>que se presenta la carta de porte no genera jurisdicción</w:t>
      </w:r>
      <w:r w:rsidR="002B114A">
        <w:rPr>
          <w:rFonts w:ascii="Times New Roman" w:hAnsi="Times New Roman"/>
          <w:sz w:val="28"/>
          <w:szCs w:val="28"/>
        </w:rPr>
        <w:t>,</w:t>
      </w:r>
      <w:r w:rsidR="002B114A" w:rsidRPr="002B114A">
        <w:rPr>
          <w:rFonts w:ascii="Times New Roman" w:hAnsi="Times New Roman"/>
          <w:sz w:val="28"/>
          <w:szCs w:val="28"/>
        </w:rPr>
        <w:t xml:space="preserve"> </w:t>
      </w:r>
      <w:r w:rsidR="002B114A">
        <w:rPr>
          <w:rFonts w:ascii="Times New Roman" w:hAnsi="Times New Roman"/>
          <w:sz w:val="28"/>
          <w:szCs w:val="28"/>
        </w:rPr>
        <w:t xml:space="preserve">por </w:t>
      </w:r>
      <w:r w:rsidR="002B114A" w:rsidRPr="000C099D">
        <w:rPr>
          <w:rFonts w:ascii="Times New Roman" w:hAnsi="Times New Roman"/>
          <w:sz w:val="28"/>
          <w:szCs w:val="28"/>
        </w:rPr>
        <w:t>ha</w:t>
      </w:r>
      <w:r w:rsidR="002B114A">
        <w:rPr>
          <w:rFonts w:ascii="Times New Roman" w:hAnsi="Times New Roman"/>
          <w:sz w:val="28"/>
          <w:szCs w:val="28"/>
        </w:rPr>
        <w:t>ber</w:t>
      </w:r>
      <w:r w:rsidR="002B114A" w:rsidRPr="000C099D">
        <w:rPr>
          <w:rFonts w:ascii="Times New Roman" w:hAnsi="Times New Roman"/>
          <w:sz w:val="28"/>
          <w:szCs w:val="28"/>
        </w:rPr>
        <w:t xml:space="preserve"> incumplido lo dicho en el párrafo anterior</w:t>
      </w:r>
      <w:r w:rsidR="002F56C2">
        <w:rPr>
          <w:rFonts w:ascii="Times New Roman" w:hAnsi="Times New Roman"/>
          <w:sz w:val="28"/>
          <w:szCs w:val="28"/>
        </w:rPr>
        <w:t xml:space="preserve">; </w:t>
      </w:r>
      <w:r w:rsidR="002B114A">
        <w:rPr>
          <w:rFonts w:ascii="Times New Roman" w:hAnsi="Times New Roman"/>
          <w:sz w:val="28"/>
          <w:szCs w:val="28"/>
        </w:rPr>
        <w:t>por otro lado,</w:t>
      </w:r>
      <w:r w:rsidR="002F56C2">
        <w:rPr>
          <w:rFonts w:ascii="Times New Roman" w:hAnsi="Times New Roman"/>
          <w:sz w:val="28"/>
          <w:szCs w:val="28"/>
        </w:rPr>
        <w:t xml:space="preserve"> </w:t>
      </w:r>
      <w:r w:rsidR="000A6216">
        <w:rPr>
          <w:rFonts w:ascii="Times New Roman" w:hAnsi="Times New Roman"/>
          <w:sz w:val="28"/>
          <w:szCs w:val="28"/>
        </w:rPr>
        <w:t xml:space="preserve">tampoco </w:t>
      </w:r>
      <w:r w:rsidR="003A4599">
        <w:rPr>
          <w:rFonts w:ascii="Times New Roman" w:hAnsi="Times New Roman"/>
          <w:sz w:val="28"/>
          <w:szCs w:val="28"/>
        </w:rPr>
        <w:t>e</w:t>
      </w:r>
      <w:r w:rsidR="000C099D" w:rsidRPr="000C099D">
        <w:rPr>
          <w:rFonts w:ascii="Times New Roman" w:hAnsi="Times New Roman"/>
          <w:sz w:val="28"/>
          <w:szCs w:val="28"/>
        </w:rPr>
        <w:t>l</w:t>
      </w:r>
      <w:r w:rsidR="008C24AE" w:rsidRPr="000C099D">
        <w:rPr>
          <w:rFonts w:ascii="Times New Roman" w:hAnsi="Times New Roman"/>
          <w:sz w:val="28"/>
          <w:szCs w:val="28"/>
        </w:rPr>
        <w:t xml:space="preserve"> </w:t>
      </w:r>
      <w:r w:rsidR="008C24AE" w:rsidRPr="000C099D">
        <w:rPr>
          <w:rFonts w:ascii="Times New Roman" w:hAnsi="Times New Roman"/>
          <w:sz w:val="28"/>
          <w:szCs w:val="28"/>
        </w:rPr>
        <w:lastRenderedPageBreak/>
        <w:t>documento de fs. 15</w:t>
      </w:r>
      <w:r w:rsidR="0010508B">
        <w:rPr>
          <w:rFonts w:ascii="Times New Roman" w:hAnsi="Times New Roman"/>
          <w:sz w:val="28"/>
          <w:szCs w:val="28"/>
        </w:rPr>
        <w:t>0</w:t>
      </w:r>
      <w:r w:rsidR="008C24AE" w:rsidRPr="000C099D">
        <w:rPr>
          <w:rFonts w:ascii="Times New Roman" w:hAnsi="Times New Roman"/>
          <w:sz w:val="28"/>
          <w:szCs w:val="28"/>
        </w:rPr>
        <w:t xml:space="preserve"> a 1</w:t>
      </w:r>
      <w:r w:rsidR="0010508B">
        <w:rPr>
          <w:rFonts w:ascii="Times New Roman" w:hAnsi="Times New Roman"/>
          <w:sz w:val="28"/>
          <w:szCs w:val="28"/>
        </w:rPr>
        <w:t xml:space="preserve">61 fte., </w:t>
      </w:r>
      <w:r w:rsidR="008C24AE" w:rsidRPr="000C099D">
        <w:rPr>
          <w:rFonts w:ascii="Times New Roman" w:hAnsi="Times New Roman"/>
          <w:sz w:val="28"/>
          <w:szCs w:val="28"/>
        </w:rPr>
        <w:t>p.p.,</w:t>
      </w:r>
      <w:r w:rsidR="00C259AB" w:rsidRPr="000C099D">
        <w:rPr>
          <w:rFonts w:ascii="Times New Roman" w:hAnsi="Times New Roman"/>
          <w:sz w:val="28"/>
          <w:szCs w:val="28"/>
        </w:rPr>
        <w:t xml:space="preserve"> que el apelado le ha denominado </w:t>
      </w:r>
      <w:r w:rsidR="003A4599">
        <w:rPr>
          <w:rFonts w:ascii="Times New Roman" w:hAnsi="Times New Roman"/>
          <w:sz w:val="28"/>
          <w:szCs w:val="28"/>
        </w:rPr>
        <w:t>“</w:t>
      </w:r>
      <w:r w:rsidR="00C259AB" w:rsidRPr="003A4599">
        <w:rPr>
          <w:rFonts w:ascii="Times New Roman" w:hAnsi="Times New Roman"/>
          <w:i/>
          <w:sz w:val="28"/>
          <w:szCs w:val="28"/>
        </w:rPr>
        <w:t>contrato marco</w:t>
      </w:r>
      <w:r w:rsidR="003A4599">
        <w:rPr>
          <w:rFonts w:ascii="Times New Roman" w:hAnsi="Times New Roman"/>
          <w:sz w:val="28"/>
          <w:szCs w:val="28"/>
        </w:rPr>
        <w:t>”</w:t>
      </w:r>
      <w:r w:rsidR="00C259AB" w:rsidRPr="000C099D">
        <w:rPr>
          <w:rFonts w:ascii="Times New Roman" w:hAnsi="Times New Roman"/>
          <w:sz w:val="28"/>
          <w:szCs w:val="28"/>
        </w:rPr>
        <w:t>,</w:t>
      </w:r>
      <w:r w:rsidR="008C24AE" w:rsidRPr="000C099D">
        <w:rPr>
          <w:rFonts w:ascii="Times New Roman" w:hAnsi="Times New Roman"/>
          <w:sz w:val="28"/>
          <w:szCs w:val="28"/>
        </w:rPr>
        <w:t xml:space="preserve"> </w:t>
      </w:r>
      <w:r w:rsidR="00CC7434" w:rsidRPr="000C099D">
        <w:rPr>
          <w:rFonts w:ascii="Times New Roman" w:hAnsi="Times New Roman"/>
          <w:sz w:val="28"/>
          <w:szCs w:val="28"/>
        </w:rPr>
        <w:t xml:space="preserve">se dice si </w:t>
      </w:r>
      <w:r w:rsidR="00C259AB" w:rsidRPr="000C099D">
        <w:rPr>
          <w:rFonts w:ascii="Times New Roman" w:hAnsi="Times New Roman"/>
          <w:sz w:val="28"/>
          <w:szCs w:val="28"/>
        </w:rPr>
        <w:t xml:space="preserve">el </w:t>
      </w:r>
      <w:r w:rsidR="008C24AE" w:rsidRPr="000C099D">
        <w:rPr>
          <w:rFonts w:ascii="Times New Roman" w:hAnsi="Times New Roman"/>
          <w:sz w:val="28"/>
          <w:szCs w:val="28"/>
        </w:rPr>
        <w:t xml:space="preserve">instrumento </w:t>
      </w:r>
      <w:r w:rsidR="000A6216">
        <w:rPr>
          <w:rFonts w:ascii="Times New Roman" w:hAnsi="Times New Roman"/>
          <w:sz w:val="28"/>
          <w:szCs w:val="28"/>
        </w:rPr>
        <w:t>de fs. 1</w:t>
      </w:r>
      <w:r w:rsidR="0010508B">
        <w:rPr>
          <w:rFonts w:ascii="Times New Roman" w:hAnsi="Times New Roman"/>
          <w:sz w:val="28"/>
          <w:szCs w:val="28"/>
        </w:rPr>
        <w:t>62</w:t>
      </w:r>
      <w:r w:rsidR="000A6216">
        <w:rPr>
          <w:rFonts w:ascii="Times New Roman" w:hAnsi="Times New Roman"/>
          <w:sz w:val="28"/>
          <w:szCs w:val="28"/>
        </w:rPr>
        <w:t xml:space="preserve"> a 174 </w:t>
      </w:r>
      <w:r w:rsidR="0010508B">
        <w:rPr>
          <w:rFonts w:ascii="Times New Roman" w:hAnsi="Times New Roman"/>
          <w:sz w:val="28"/>
          <w:szCs w:val="28"/>
        </w:rPr>
        <w:t xml:space="preserve">fte., </w:t>
      </w:r>
      <w:r w:rsidR="000A6216">
        <w:rPr>
          <w:rFonts w:ascii="Times New Roman" w:hAnsi="Times New Roman"/>
          <w:sz w:val="28"/>
          <w:szCs w:val="28"/>
        </w:rPr>
        <w:t xml:space="preserve">p.p., </w:t>
      </w:r>
      <w:r w:rsidR="00C259AB" w:rsidRPr="000C099D">
        <w:rPr>
          <w:rFonts w:ascii="Times New Roman" w:hAnsi="Times New Roman"/>
          <w:sz w:val="28"/>
          <w:szCs w:val="28"/>
        </w:rPr>
        <w:t>que contiene las condiciones del transporte multimodal</w:t>
      </w:r>
      <w:r w:rsidR="000A6216">
        <w:rPr>
          <w:rFonts w:ascii="Times New Roman" w:hAnsi="Times New Roman"/>
          <w:sz w:val="28"/>
          <w:szCs w:val="28"/>
        </w:rPr>
        <w:t>,</w:t>
      </w:r>
      <w:r w:rsidR="00C259AB" w:rsidRPr="000C099D">
        <w:rPr>
          <w:rFonts w:ascii="Times New Roman" w:hAnsi="Times New Roman"/>
          <w:sz w:val="28"/>
          <w:szCs w:val="28"/>
        </w:rPr>
        <w:t xml:space="preserve"> </w:t>
      </w:r>
      <w:r w:rsidR="00C85D4C">
        <w:rPr>
          <w:rFonts w:ascii="Times New Roman" w:hAnsi="Times New Roman"/>
          <w:sz w:val="28"/>
          <w:szCs w:val="28"/>
        </w:rPr>
        <w:t>es un</w:t>
      </w:r>
      <w:r w:rsidR="00CC7434" w:rsidRPr="000C099D">
        <w:rPr>
          <w:rFonts w:ascii="Times New Roman" w:hAnsi="Times New Roman"/>
          <w:sz w:val="28"/>
          <w:szCs w:val="28"/>
        </w:rPr>
        <w:t xml:space="preserve"> anexo o convenio satelital, como parte de</w:t>
      </w:r>
      <w:r w:rsidR="008C24AE" w:rsidRPr="000C099D">
        <w:rPr>
          <w:rFonts w:ascii="Times New Roman" w:hAnsi="Times New Roman"/>
          <w:sz w:val="28"/>
          <w:szCs w:val="28"/>
        </w:rPr>
        <w:t>l</w:t>
      </w:r>
      <w:r w:rsidR="00CC7434" w:rsidRPr="000C099D">
        <w:rPr>
          <w:rFonts w:ascii="Times New Roman" w:hAnsi="Times New Roman"/>
          <w:sz w:val="28"/>
          <w:szCs w:val="28"/>
        </w:rPr>
        <w:t xml:space="preserve"> con</w:t>
      </w:r>
      <w:r w:rsidR="00C259AB" w:rsidRPr="000C099D">
        <w:rPr>
          <w:rFonts w:ascii="Times New Roman" w:hAnsi="Times New Roman"/>
          <w:sz w:val="28"/>
          <w:szCs w:val="28"/>
        </w:rPr>
        <w:t>venio</w:t>
      </w:r>
      <w:r w:rsidR="00CC7434" w:rsidRPr="000C099D">
        <w:rPr>
          <w:rFonts w:ascii="Times New Roman" w:hAnsi="Times New Roman"/>
          <w:sz w:val="28"/>
          <w:szCs w:val="28"/>
        </w:rPr>
        <w:t xml:space="preserve"> </w:t>
      </w:r>
      <w:r w:rsidR="00C259AB" w:rsidRPr="000C099D">
        <w:rPr>
          <w:rFonts w:ascii="Times New Roman" w:hAnsi="Times New Roman"/>
          <w:sz w:val="28"/>
          <w:szCs w:val="28"/>
        </w:rPr>
        <w:t>principal</w:t>
      </w:r>
      <w:r w:rsidR="00C85D4C">
        <w:rPr>
          <w:rFonts w:ascii="Times New Roman" w:hAnsi="Times New Roman"/>
          <w:sz w:val="28"/>
          <w:szCs w:val="28"/>
        </w:rPr>
        <w:t xml:space="preserve"> para que se vuelva parte integrante del primero</w:t>
      </w:r>
      <w:r w:rsidR="005303BE">
        <w:rPr>
          <w:rFonts w:ascii="Times New Roman" w:hAnsi="Times New Roman"/>
          <w:sz w:val="28"/>
          <w:szCs w:val="28"/>
        </w:rPr>
        <w:t xml:space="preserve">, </w:t>
      </w:r>
      <w:r w:rsidR="002B114A">
        <w:rPr>
          <w:rFonts w:ascii="Times New Roman" w:hAnsi="Times New Roman"/>
          <w:sz w:val="28"/>
          <w:szCs w:val="28"/>
        </w:rPr>
        <w:t xml:space="preserve">por lo que </w:t>
      </w:r>
      <w:r w:rsidR="002B114A" w:rsidRPr="000C099D">
        <w:rPr>
          <w:rFonts w:ascii="Times New Roman" w:hAnsi="Times New Roman"/>
          <w:sz w:val="28"/>
          <w:szCs w:val="28"/>
        </w:rPr>
        <w:t xml:space="preserve">tampoco </w:t>
      </w:r>
      <w:r w:rsidR="002B114A">
        <w:rPr>
          <w:rFonts w:ascii="Times New Roman" w:hAnsi="Times New Roman"/>
          <w:sz w:val="28"/>
          <w:szCs w:val="28"/>
        </w:rPr>
        <w:t xml:space="preserve">se </w:t>
      </w:r>
      <w:r w:rsidR="002B114A" w:rsidRPr="000C099D">
        <w:rPr>
          <w:rFonts w:ascii="Times New Roman" w:hAnsi="Times New Roman"/>
          <w:sz w:val="28"/>
          <w:szCs w:val="28"/>
        </w:rPr>
        <w:t>puede fijar jurisdicción</w:t>
      </w:r>
      <w:r w:rsidR="002B114A">
        <w:rPr>
          <w:rFonts w:ascii="Times New Roman" w:hAnsi="Times New Roman"/>
          <w:sz w:val="28"/>
          <w:szCs w:val="28"/>
        </w:rPr>
        <w:t xml:space="preserve"> con base en ese contrato principal y el documento que contiene las condiciones del transporte multimodal, </w:t>
      </w:r>
      <w:r w:rsidR="005303BE">
        <w:rPr>
          <w:rFonts w:ascii="Times New Roman" w:hAnsi="Times New Roman"/>
          <w:sz w:val="28"/>
          <w:szCs w:val="28"/>
        </w:rPr>
        <w:t>aú</w:t>
      </w:r>
      <w:r w:rsidR="00284AD0" w:rsidRPr="000C099D">
        <w:rPr>
          <w:rFonts w:ascii="Times New Roman" w:hAnsi="Times New Roman"/>
          <w:sz w:val="28"/>
          <w:szCs w:val="28"/>
        </w:rPr>
        <w:t xml:space="preserve">n cuando </w:t>
      </w:r>
      <w:r w:rsidR="00374278">
        <w:rPr>
          <w:rFonts w:ascii="Times New Roman" w:hAnsi="Times New Roman"/>
          <w:sz w:val="28"/>
          <w:szCs w:val="28"/>
        </w:rPr>
        <w:t>e</w:t>
      </w:r>
      <w:r w:rsidR="002B114A">
        <w:rPr>
          <w:rFonts w:ascii="Times New Roman" w:hAnsi="Times New Roman"/>
          <w:sz w:val="28"/>
          <w:szCs w:val="28"/>
        </w:rPr>
        <w:t>se</w:t>
      </w:r>
      <w:r w:rsidR="00374278">
        <w:rPr>
          <w:rFonts w:ascii="Times New Roman" w:hAnsi="Times New Roman"/>
          <w:sz w:val="28"/>
          <w:szCs w:val="28"/>
        </w:rPr>
        <w:t xml:space="preserve"> convenio </w:t>
      </w:r>
      <w:r w:rsidR="002B114A">
        <w:rPr>
          <w:rFonts w:ascii="Times New Roman" w:hAnsi="Times New Roman"/>
          <w:sz w:val="28"/>
          <w:szCs w:val="28"/>
        </w:rPr>
        <w:t>marco</w:t>
      </w:r>
      <w:r w:rsidR="00374278">
        <w:rPr>
          <w:rFonts w:ascii="Times New Roman" w:hAnsi="Times New Roman"/>
          <w:sz w:val="28"/>
          <w:szCs w:val="28"/>
        </w:rPr>
        <w:t xml:space="preserve"> </w:t>
      </w:r>
      <w:r w:rsidR="00284AD0" w:rsidRPr="000C099D">
        <w:rPr>
          <w:rFonts w:ascii="Times New Roman" w:hAnsi="Times New Roman"/>
          <w:sz w:val="28"/>
          <w:szCs w:val="28"/>
        </w:rPr>
        <w:t xml:space="preserve">aparece firmado por el representante legal de la parte actora y por </w:t>
      </w:r>
      <w:r w:rsidR="00284AD0" w:rsidRPr="000C099D">
        <w:rPr>
          <w:rFonts w:ascii="Times New Roman" w:hAnsi="Times New Roman"/>
          <w:b/>
          <w:sz w:val="28"/>
          <w:szCs w:val="28"/>
        </w:rPr>
        <w:t>MAERSK LINE</w:t>
      </w:r>
      <w:r w:rsidR="00201D76" w:rsidRPr="000C099D">
        <w:rPr>
          <w:rFonts w:ascii="Times New Roman" w:hAnsi="Times New Roman"/>
          <w:sz w:val="28"/>
          <w:szCs w:val="28"/>
        </w:rPr>
        <w:t>;</w:t>
      </w:r>
      <w:r w:rsidR="000C099D" w:rsidRPr="000C099D">
        <w:rPr>
          <w:rFonts w:ascii="Times New Roman" w:hAnsi="Times New Roman"/>
          <w:sz w:val="28"/>
          <w:szCs w:val="28"/>
        </w:rPr>
        <w:t xml:space="preserve"> en consecuencia</w:t>
      </w:r>
      <w:r w:rsidR="00CC7434" w:rsidRPr="000C099D">
        <w:rPr>
          <w:rFonts w:ascii="Times New Roman" w:hAnsi="Times New Roman"/>
          <w:sz w:val="28"/>
          <w:szCs w:val="28"/>
        </w:rPr>
        <w:t xml:space="preserve">, </w:t>
      </w:r>
      <w:r w:rsidR="004E462D">
        <w:rPr>
          <w:rFonts w:ascii="Times New Roman" w:hAnsi="Times New Roman"/>
          <w:sz w:val="28"/>
          <w:szCs w:val="28"/>
        </w:rPr>
        <w:t xml:space="preserve">en virtud que ambas Sociedades </w:t>
      </w:r>
      <w:r w:rsidR="00256BCD" w:rsidRPr="000C099D">
        <w:rPr>
          <w:rFonts w:ascii="Times New Roman" w:hAnsi="Times New Roman"/>
          <w:sz w:val="28"/>
          <w:szCs w:val="28"/>
        </w:rPr>
        <w:t>se encuentran domiciliadas en el país, tal como consta en el proceso, deben someter sus controversias en los juzgados nacionales, ya que no hay sujeción a otro territorio</w:t>
      </w:r>
      <w:r w:rsidR="000C099D" w:rsidRPr="000C099D">
        <w:rPr>
          <w:rFonts w:ascii="Times New Roman" w:hAnsi="Times New Roman"/>
          <w:sz w:val="28"/>
          <w:szCs w:val="28"/>
        </w:rPr>
        <w:t xml:space="preserve"> y por ende</w:t>
      </w:r>
      <w:r w:rsidR="00856DB7" w:rsidRPr="000C099D">
        <w:rPr>
          <w:rFonts w:ascii="Times New Roman" w:hAnsi="Times New Roman"/>
          <w:sz w:val="28"/>
          <w:szCs w:val="28"/>
        </w:rPr>
        <w:t>, no hay improponibilidad de la pretensión</w:t>
      </w:r>
      <w:r w:rsidR="00256BCD" w:rsidRPr="000C099D">
        <w:rPr>
          <w:rFonts w:ascii="Times New Roman" w:hAnsi="Times New Roman"/>
          <w:sz w:val="28"/>
          <w:szCs w:val="28"/>
        </w:rPr>
        <w:t>.</w:t>
      </w:r>
    </w:p>
    <w:p w:rsidR="00C45D0C" w:rsidRPr="000C099D" w:rsidRDefault="00C45D0C" w:rsidP="00C45D0C">
      <w:pPr>
        <w:spacing w:line="360" w:lineRule="auto"/>
        <w:jc w:val="center"/>
        <w:rPr>
          <w:rFonts w:ascii="Times New Roman" w:hAnsi="Times New Roman"/>
          <w:sz w:val="28"/>
          <w:szCs w:val="28"/>
        </w:rPr>
      </w:pPr>
      <w:r w:rsidRPr="000C099D">
        <w:rPr>
          <w:rFonts w:ascii="Times New Roman" w:hAnsi="Times New Roman"/>
          <w:b/>
          <w:sz w:val="28"/>
          <w:szCs w:val="28"/>
          <w:u w:val="single"/>
        </w:rPr>
        <w:t>IV</w:t>
      </w:r>
      <w:r w:rsidR="006C0712">
        <w:rPr>
          <w:rFonts w:ascii="Times New Roman" w:hAnsi="Times New Roman"/>
          <w:b/>
          <w:sz w:val="28"/>
          <w:szCs w:val="28"/>
          <w:u w:val="single"/>
        </w:rPr>
        <w:t>.</w:t>
      </w:r>
      <w:r w:rsidRPr="000C099D">
        <w:rPr>
          <w:rFonts w:ascii="Times New Roman" w:hAnsi="Times New Roman"/>
          <w:b/>
          <w:sz w:val="28"/>
          <w:szCs w:val="28"/>
          <w:u w:val="single"/>
        </w:rPr>
        <w:t>- CONCLUSIÓN.</w:t>
      </w:r>
    </w:p>
    <w:p w:rsidR="00C45D0C" w:rsidRPr="000C099D" w:rsidRDefault="00256BCD" w:rsidP="00C45D0C">
      <w:pPr>
        <w:spacing w:line="360" w:lineRule="auto"/>
        <w:ind w:firstLine="708"/>
        <w:jc w:val="both"/>
        <w:rPr>
          <w:rFonts w:ascii="Times New Roman" w:hAnsi="Times New Roman"/>
          <w:sz w:val="28"/>
          <w:szCs w:val="28"/>
          <w:lang w:val="es-MX"/>
        </w:rPr>
      </w:pPr>
      <w:r w:rsidRPr="000C099D">
        <w:rPr>
          <w:rFonts w:ascii="Times New Roman" w:hAnsi="Times New Roman"/>
          <w:sz w:val="28"/>
          <w:szCs w:val="28"/>
          <w:lang w:val="es-MX"/>
        </w:rPr>
        <w:t xml:space="preserve">Esta Cámara concluye en el caso </w:t>
      </w:r>
      <w:r w:rsidRPr="000C099D">
        <w:rPr>
          <w:rFonts w:ascii="Times New Roman" w:hAnsi="Times New Roman"/>
          <w:i/>
          <w:sz w:val="28"/>
          <w:szCs w:val="28"/>
          <w:lang w:val="es-MX"/>
        </w:rPr>
        <w:t>sub iúdice</w:t>
      </w:r>
      <w:r w:rsidRPr="000C099D">
        <w:rPr>
          <w:rFonts w:ascii="Times New Roman" w:hAnsi="Times New Roman"/>
          <w:sz w:val="28"/>
          <w:szCs w:val="28"/>
          <w:lang w:val="es-MX"/>
        </w:rPr>
        <w:t>, para que un litigio se pueda llevar a cabo en otra jurisdicción por medio de un contrato legalmente celebrado, debe existir</w:t>
      </w:r>
      <w:r w:rsidR="002F56C2">
        <w:rPr>
          <w:rFonts w:ascii="Times New Roman" w:hAnsi="Times New Roman"/>
          <w:sz w:val="28"/>
          <w:szCs w:val="28"/>
          <w:lang w:val="es-MX"/>
        </w:rPr>
        <w:t xml:space="preserve"> </w:t>
      </w:r>
      <w:r w:rsidRPr="000C099D">
        <w:rPr>
          <w:rFonts w:ascii="Times New Roman" w:hAnsi="Times New Roman"/>
          <w:sz w:val="28"/>
          <w:szCs w:val="28"/>
          <w:lang w:val="es-MX"/>
        </w:rPr>
        <w:t xml:space="preserve">mutuo consentimiento entre los contratantes, expresado mediante </w:t>
      </w:r>
      <w:r w:rsidR="002F56C2">
        <w:rPr>
          <w:rFonts w:ascii="Times New Roman" w:hAnsi="Times New Roman"/>
          <w:sz w:val="28"/>
          <w:szCs w:val="28"/>
          <w:lang w:val="es-MX"/>
        </w:rPr>
        <w:t>una forma inteligible de asentimiento</w:t>
      </w:r>
      <w:r w:rsidRPr="000C099D">
        <w:rPr>
          <w:rFonts w:ascii="Times New Roman" w:hAnsi="Times New Roman"/>
          <w:sz w:val="28"/>
          <w:szCs w:val="28"/>
          <w:lang w:val="es-MX"/>
        </w:rPr>
        <w:t xml:space="preserve">, </w:t>
      </w:r>
      <w:r w:rsidR="005303BE">
        <w:rPr>
          <w:rFonts w:ascii="Times New Roman" w:hAnsi="Times New Roman"/>
          <w:sz w:val="28"/>
          <w:szCs w:val="28"/>
          <w:lang w:val="es-MX"/>
        </w:rPr>
        <w:t xml:space="preserve">pues en las condiciones en que se presenta la carta de porte, </w:t>
      </w:r>
      <w:r w:rsidRPr="000C099D">
        <w:rPr>
          <w:rFonts w:ascii="Times New Roman" w:hAnsi="Times New Roman"/>
          <w:sz w:val="28"/>
          <w:szCs w:val="28"/>
          <w:lang w:val="es-MX"/>
        </w:rPr>
        <w:t xml:space="preserve">no puede alegarse sujeción a </w:t>
      </w:r>
      <w:r w:rsidR="009F0004">
        <w:rPr>
          <w:rFonts w:ascii="Times New Roman" w:hAnsi="Times New Roman"/>
          <w:sz w:val="28"/>
          <w:szCs w:val="28"/>
          <w:lang w:val="es-MX"/>
        </w:rPr>
        <w:t xml:space="preserve">un </w:t>
      </w:r>
      <w:r w:rsidRPr="000C099D">
        <w:rPr>
          <w:rFonts w:ascii="Times New Roman" w:hAnsi="Times New Roman"/>
          <w:sz w:val="28"/>
          <w:szCs w:val="28"/>
          <w:lang w:val="es-MX"/>
        </w:rPr>
        <w:t xml:space="preserve">tribunal extranjero. </w:t>
      </w:r>
      <w:r w:rsidR="00C45D0C" w:rsidRPr="000C099D">
        <w:rPr>
          <w:rFonts w:ascii="Times New Roman" w:hAnsi="Times New Roman"/>
          <w:sz w:val="28"/>
          <w:szCs w:val="28"/>
          <w:lang w:val="es-MX"/>
        </w:rPr>
        <w:t xml:space="preserve"> </w:t>
      </w:r>
    </w:p>
    <w:p w:rsidR="00C45D0C" w:rsidRPr="000C099D" w:rsidRDefault="00C45D0C"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 xml:space="preserve">Consecuentemente con lo expresado, es procedente revocar </w:t>
      </w:r>
      <w:r w:rsidR="00256BCD" w:rsidRPr="000C099D">
        <w:rPr>
          <w:rFonts w:ascii="Times New Roman" w:hAnsi="Times New Roman"/>
          <w:sz w:val="28"/>
          <w:szCs w:val="28"/>
        </w:rPr>
        <w:t>e</w:t>
      </w:r>
      <w:r w:rsidRPr="000C099D">
        <w:rPr>
          <w:rFonts w:ascii="Times New Roman" w:hAnsi="Times New Roman"/>
          <w:sz w:val="28"/>
          <w:szCs w:val="28"/>
        </w:rPr>
        <w:t xml:space="preserve">l </w:t>
      </w:r>
      <w:r w:rsidR="00256BCD" w:rsidRPr="000C099D">
        <w:rPr>
          <w:rFonts w:ascii="Times New Roman" w:hAnsi="Times New Roman"/>
          <w:sz w:val="28"/>
          <w:szCs w:val="28"/>
        </w:rPr>
        <w:t>auto definitivo</w:t>
      </w:r>
      <w:r w:rsidRPr="000C099D">
        <w:rPr>
          <w:rFonts w:ascii="Times New Roman" w:hAnsi="Times New Roman"/>
          <w:sz w:val="28"/>
          <w:szCs w:val="28"/>
        </w:rPr>
        <w:t xml:space="preserve"> impugnad</w:t>
      </w:r>
      <w:r w:rsidR="00256BCD" w:rsidRPr="000C099D">
        <w:rPr>
          <w:rFonts w:ascii="Times New Roman" w:hAnsi="Times New Roman"/>
          <w:sz w:val="28"/>
          <w:szCs w:val="28"/>
        </w:rPr>
        <w:t>o</w:t>
      </w:r>
      <w:r w:rsidRPr="000C099D">
        <w:rPr>
          <w:rFonts w:ascii="Times New Roman" w:hAnsi="Times New Roman"/>
          <w:sz w:val="28"/>
          <w:szCs w:val="28"/>
        </w:rPr>
        <w:t>,</w:t>
      </w:r>
      <w:r w:rsidR="00256BCD" w:rsidRPr="000C099D">
        <w:rPr>
          <w:rFonts w:ascii="Times New Roman" w:hAnsi="Times New Roman"/>
          <w:sz w:val="28"/>
          <w:szCs w:val="28"/>
        </w:rPr>
        <w:t xml:space="preserve"> ordenar que se continúe con el proceso con todas sus consecuencias legales</w:t>
      </w:r>
      <w:r w:rsidRPr="000C099D">
        <w:rPr>
          <w:rFonts w:ascii="Times New Roman" w:hAnsi="Times New Roman"/>
          <w:sz w:val="28"/>
          <w:szCs w:val="28"/>
        </w:rPr>
        <w:t xml:space="preserve">, sin condena en costas de esta instancia. </w:t>
      </w:r>
    </w:p>
    <w:p w:rsidR="00C45D0C" w:rsidRPr="000C099D" w:rsidRDefault="00C45D0C" w:rsidP="00C45D0C">
      <w:pPr>
        <w:spacing w:line="360" w:lineRule="auto"/>
        <w:jc w:val="center"/>
        <w:rPr>
          <w:rFonts w:ascii="Times New Roman" w:hAnsi="Times New Roman"/>
          <w:sz w:val="28"/>
          <w:szCs w:val="28"/>
        </w:rPr>
      </w:pPr>
      <w:r w:rsidRPr="000C099D">
        <w:rPr>
          <w:rFonts w:ascii="Times New Roman" w:hAnsi="Times New Roman"/>
          <w:b/>
          <w:bCs/>
          <w:sz w:val="28"/>
          <w:szCs w:val="28"/>
          <w:u w:val="single"/>
          <w:lang w:val="es-MX"/>
        </w:rPr>
        <w:t>V</w:t>
      </w:r>
      <w:r w:rsidR="00A04CC1" w:rsidRPr="000C099D">
        <w:rPr>
          <w:rFonts w:ascii="Times New Roman" w:hAnsi="Times New Roman"/>
          <w:b/>
          <w:bCs/>
          <w:sz w:val="28"/>
          <w:szCs w:val="28"/>
          <w:u w:val="single"/>
          <w:lang w:val="es-MX"/>
        </w:rPr>
        <w:t>.</w:t>
      </w:r>
      <w:r w:rsidRPr="000C099D">
        <w:rPr>
          <w:rFonts w:ascii="Times New Roman" w:hAnsi="Times New Roman"/>
          <w:b/>
          <w:bCs/>
          <w:sz w:val="28"/>
          <w:szCs w:val="28"/>
          <w:u w:val="single"/>
          <w:lang w:val="es-MX"/>
        </w:rPr>
        <w:t>-</w:t>
      </w:r>
      <w:r w:rsidR="00A04CC1" w:rsidRPr="000C099D">
        <w:rPr>
          <w:rFonts w:ascii="Times New Roman" w:hAnsi="Times New Roman"/>
          <w:b/>
          <w:bCs/>
          <w:sz w:val="28"/>
          <w:szCs w:val="28"/>
          <w:u w:val="single"/>
          <w:lang w:val="es-MX"/>
        </w:rPr>
        <w:t xml:space="preserve"> </w:t>
      </w:r>
      <w:r w:rsidRPr="000C099D">
        <w:rPr>
          <w:rFonts w:ascii="Times New Roman" w:hAnsi="Times New Roman"/>
          <w:b/>
          <w:bCs/>
          <w:sz w:val="28"/>
          <w:szCs w:val="28"/>
          <w:u w:val="single"/>
          <w:lang w:val="es-MX"/>
        </w:rPr>
        <w:t>FALLO.</w:t>
      </w:r>
    </w:p>
    <w:p w:rsidR="00C45D0C" w:rsidRPr="000C099D" w:rsidRDefault="00C45D0C" w:rsidP="00E74A51">
      <w:pPr>
        <w:spacing w:line="360" w:lineRule="auto"/>
        <w:ind w:firstLine="708"/>
        <w:jc w:val="both"/>
        <w:rPr>
          <w:rFonts w:ascii="Times New Roman" w:hAnsi="Times New Roman"/>
          <w:sz w:val="28"/>
          <w:szCs w:val="28"/>
        </w:rPr>
      </w:pPr>
      <w:r w:rsidRPr="000C099D">
        <w:rPr>
          <w:rFonts w:ascii="Times New Roman" w:hAnsi="Times New Roman"/>
          <w:b/>
          <w:bCs/>
          <w:sz w:val="28"/>
          <w:szCs w:val="28"/>
          <w:lang w:val="es-MX"/>
        </w:rPr>
        <w:t>POR TANTO:</w:t>
      </w:r>
      <w:r w:rsidRPr="000C099D">
        <w:rPr>
          <w:rFonts w:ascii="Times New Roman" w:hAnsi="Times New Roman"/>
          <w:sz w:val="28"/>
          <w:szCs w:val="28"/>
          <w:lang w:val="es-MX"/>
        </w:rPr>
        <w:t xml:space="preserve"> Sobre la base de los razonamientos expuestos, disposiciones legales citadas y de conformidad con lo establecido en los </w:t>
      </w:r>
      <w:r w:rsidR="00A04CC1" w:rsidRPr="000C099D">
        <w:rPr>
          <w:rFonts w:ascii="Times New Roman" w:hAnsi="Times New Roman"/>
          <w:sz w:val="28"/>
          <w:szCs w:val="28"/>
          <w:lang w:val="es-MX"/>
        </w:rPr>
        <w:t>a</w:t>
      </w:r>
      <w:r w:rsidRPr="000C099D">
        <w:rPr>
          <w:rFonts w:ascii="Times New Roman" w:hAnsi="Times New Roman"/>
          <w:sz w:val="28"/>
          <w:szCs w:val="28"/>
          <w:lang w:val="es-MX"/>
        </w:rPr>
        <w:t xml:space="preserve">rts. </w:t>
      </w:r>
      <w:r w:rsidRPr="000C099D">
        <w:rPr>
          <w:rFonts w:ascii="Times New Roman" w:hAnsi="Times New Roman"/>
          <w:sz w:val="28"/>
          <w:szCs w:val="28"/>
        </w:rPr>
        <w:t>1 inc</w:t>
      </w:r>
      <w:r w:rsidR="00447297">
        <w:rPr>
          <w:rFonts w:ascii="Times New Roman" w:hAnsi="Times New Roman"/>
          <w:sz w:val="28"/>
          <w:szCs w:val="28"/>
        </w:rPr>
        <w:t>s</w:t>
      </w:r>
      <w:r w:rsidRPr="000C099D">
        <w:rPr>
          <w:rFonts w:ascii="Times New Roman" w:hAnsi="Times New Roman"/>
          <w:sz w:val="28"/>
          <w:szCs w:val="28"/>
        </w:rPr>
        <w:t>. 1º</w:t>
      </w:r>
      <w:r w:rsidR="00447297">
        <w:rPr>
          <w:rFonts w:ascii="Times New Roman" w:hAnsi="Times New Roman"/>
          <w:sz w:val="28"/>
          <w:szCs w:val="28"/>
        </w:rPr>
        <w:t xml:space="preserve"> y 3º</w:t>
      </w:r>
      <w:r w:rsidRPr="000C099D">
        <w:rPr>
          <w:rFonts w:ascii="Times New Roman" w:hAnsi="Times New Roman"/>
          <w:sz w:val="28"/>
          <w:szCs w:val="28"/>
        </w:rPr>
        <w:t xml:space="preserve">, 15, 18, </w:t>
      </w:r>
      <w:r w:rsidR="00A04CC1" w:rsidRPr="000C099D">
        <w:rPr>
          <w:rFonts w:ascii="Times New Roman" w:hAnsi="Times New Roman"/>
          <w:sz w:val="28"/>
          <w:szCs w:val="28"/>
        </w:rPr>
        <w:t xml:space="preserve">23, </w:t>
      </w:r>
      <w:r w:rsidR="00E56BB6">
        <w:rPr>
          <w:rFonts w:ascii="Times New Roman" w:hAnsi="Times New Roman"/>
          <w:sz w:val="28"/>
          <w:szCs w:val="28"/>
        </w:rPr>
        <w:t>172 incs. 1º y 3º</w:t>
      </w:r>
      <w:r w:rsidRPr="000C099D">
        <w:rPr>
          <w:rFonts w:ascii="Times New Roman" w:hAnsi="Times New Roman"/>
          <w:sz w:val="28"/>
          <w:szCs w:val="28"/>
        </w:rPr>
        <w:t xml:space="preserve"> y 182 atribución 5ª Cn., 212 inc. 3º, 215, 216, 217, 218, 219 inc. 1º y 515 incs. 1º y 2º CPCM., </w:t>
      </w:r>
      <w:r w:rsidRPr="000C099D">
        <w:rPr>
          <w:rFonts w:ascii="Times New Roman" w:hAnsi="Times New Roman"/>
          <w:b/>
          <w:bCs/>
          <w:sz w:val="28"/>
          <w:szCs w:val="28"/>
          <w:lang w:val="es-MX"/>
        </w:rPr>
        <w:t xml:space="preserve">A NOMBRE DE LA REPÚBLICA DE EL SALVADOR, </w:t>
      </w:r>
      <w:r w:rsidRPr="000C099D">
        <w:rPr>
          <w:rFonts w:ascii="Times New Roman" w:hAnsi="Times New Roman"/>
          <w:bCs/>
          <w:sz w:val="28"/>
          <w:szCs w:val="28"/>
          <w:lang w:val="es-MX"/>
        </w:rPr>
        <w:t>esta Cámara</w:t>
      </w:r>
      <w:r w:rsidRPr="000C099D">
        <w:rPr>
          <w:rFonts w:ascii="Times New Roman" w:hAnsi="Times New Roman"/>
          <w:b/>
          <w:bCs/>
          <w:sz w:val="28"/>
          <w:szCs w:val="28"/>
          <w:lang w:val="es-MX"/>
        </w:rPr>
        <w:t xml:space="preserve"> FALLA: </w:t>
      </w:r>
      <w:r w:rsidRPr="000C099D">
        <w:rPr>
          <w:rFonts w:ascii="Times New Roman" w:hAnsi="Times New Roman"/>
          <w:b/>
          <w:bCs/>
          <w:sz w:val="28"/>
          <w:szCs w:val="28"/>
        </w:rPr>
        <w:t xml:space="preserve">A) </w:t>
      </w:r>
      <w:r w:rsidRPr="000C099D">
        <w:rPr>
          <w:rFonts w:ascii="Times New Roman" w:hAnsi="Times New Roman"/>
          <w:b/>
          <w:bCs/>
          <w:sz w:val="28"/>
          <w:szCs w:val="28"/>
        </w:rPr>
        <w:lastRenderedPageBreak/>
        <w:t>REVÓCASE</w:t>
      </w:r>
      <w:r w:rsidR="00A04CC1" w:rsidRPr="000C099D">
        <w:rPr>
          <w:rFonts w:ascii="Times New Roman" w:hAnsi="Times New Roman"/>
          <w:bCs/>
          <w:sz w:val="28"/>
          <w:szCs w:val="28"/>
        </w:rPr>
        <w:t xml:space="preserve"> el auto definitivo venido en apelación, que en primera instancia le puso fin al proceso haciendo imposible su continuación, por haberse declarado la improponibilidad </w:t>
      </w:r>
      <w:r w:rsidR="00E74A51">
        <w:rPr>
          <w:rFonts w:ascii="Times New Roman" w:hAnsi="Times New Roman"/>
          <w:bCs/>
          <w:sz w:val="28"/>
          <w:szCs w:val="28"/>
        </w:rPr>
        <w:t xml:space="preserve">sobrevenida </w:t>
      </w:r>
      <w:r w:rsidR="00A04CC1" w:rsidRPr="000C099D">
        <w:rPr>
          <w:rFonts w:ascii="Times New Roman" w:hAnsi="Times New Roman"/>
          <w:bCs/>
          <w:sz w:val="28"/>
          <w:szCs w:val="28"/>
        </w:rPr>
        <w:t>de la demanda, pronunciado por la señora Juez</w:t>
      </w:r>
      <w:r w:rsidR="00CC7434" w:rsidRPr="000C099D">
        <w:rPr>
          <w:rFonts w:ascii="Times New Roman" w:hAnsi="Times New Roman"/>
          <w:bCs/>
          <w:sz w:val="28"/>
          <w:szCs w:val="28"/>
        </w:rPr>
        <w:t>a</w:t>
      </w:r>
      <w:r w:rsidR="00A04CC1" w:rsidRPr="000C099D">
        <w:rPr>
          <w:rFonts w:ascii="Times New Roman" w:hAnsi="Times New Roman"/>
          <w:bCs/>
          <w:sz w:val="28"/>
          <w:szCs w:val="28"/>
        </w:rPr>
        <w:t xml:space="preserve"> “1” del Juzgado Segundo de lo Civil y Mercantil de esta ciudad, en </w:t>
      </w:r>
      <w:r w:rsidR="007E529E">
        <w:rPr>
          <w:rFonts w:ascii="Times New Roman" w:hAnsi="Times New Roman"/>
          <w:bCs/>
          <w:sz w:val="28"/>
          <w:szCs w:val="28"/>
        </w:rPr>
        <w:t xml:space="preserve">la </w:t>
      </w:r>
      <w:r w:rsidR="00A04CC1" w:rsidRPr="000C099D">
        <w:rPr>
          <w:rFonts w:ascii="Times New Roman" w:hAnsi="Times New Roman"/>
          <w:bCs/>
          <w:sz w:val="28"/>
          <w:szCs w:val="28"/>
        </w:rPr>
        <w:t xml:space="preserve">Audiencia Preparatoria celebrada a las once horas del día seis de junio de dos mil trece; </w:t>
      </w:r>
      <w:r w:rsidR="00A04CC1" w:rsidRPr="000C099D">
        <w:rPr>
          <w:rFonts w:ascii="Times New Roman" w:hAnsi="Times New Roman"/>
          <w:b/>
          <w:bCs/>
          <w:sz w:val="28"/>
          <w:szCs w:val="28"/>
        </w:rPr>
        <w:t>B) ORDÉNASE</w:t>
      </w:r>
      <w:r w:rsidR="00A04CC1" w:rsidRPr="000C099D">
        <w:rPr>
          <w:rFonts w:ascii="Times New Roman" w:hAnsi="Times New Roman"/>
          <w:bCs/>
          <w:sz w:val="28"/>
          <w:szCs w:val="28"/>
        </w:rPr>
        <w:t xml:space="preserve"> a la referida juzgadora que continúe con el trámite de ley del mencionado Proceso Declarativo Común, es decir, que cumpla con la continuación de </w:t>
      </w:r>
      <w:r w:rsidR="00FF20B3" w:rsidRPr="000C099D">
        <w:rPr>
          <w:rFonts w:ascii="Times New Roman" w:hAnsi="Times New Roman"/>
          <w:bCs/>
          <w:sz w:val="28"/>
          <w:szCs w:val="28"/>
        </w:rPr>
        <w:t xml:space="preserve">la </w:t>
      </w:r>
      <w:r w:rsidR="00A04CC1" w:rsidRPr="000C099D">
        <w:rPr>
          <w:rFonts w:ascii="Times New Roman" w:hAnsi="Times New Roman"/>
          <w:bCs/>
          <w:sz w:val="28"/>
          <w:szCs w:val="28"/>
        </w:rPr>
        <w:t xml:space="preserve">sustanciación procesal de rigor; y, </w:t>
      </w:r>
      <w:r w:rsidRPr="000C099D">
        <w:rPr>
          <w:rFonts w:ascii="Times New Roman" w:hAnsi="Times New Roman"/>
          <w:b/>
          <w:bCs/>
          <w:sz w:val="28"/>
          <w:szCs w:val="28"/>
          <w:lang w:val="es-MX"/>
        </w:rPr>
        <w:t xml:space="preserve">C) NO HAY CONDENA EN COSTAS </w:t>
      </w:r>
      <w:r w:rsidRPr="000C099D">
        <w:rPr>
          <w:rFonts w:ascii="Times New Roman" w:hAnsi="Times New Roman"/>
          <w:bCs/>
          <w:sz w:val="28"/>
          <w:szCs w:val="28"/>
          <w:lang w:val="es-MX"/>
        </w:rPr>
        <w:t>de esta instancia</w:t>
      </w:r>
      <w:r w:rsidRPr="000C099D">
        <w:rPr>
          <w:rFonts w:ascii="Times New Roman" w:hAnsi="Times New Roman"/>
          <w:bCs/>
          <w:sz w:val="28"/>
          <w:szCs w:val="28"/>
        </w:rPr>
        <w:t>.</w:t>
      </w:r>
    </w:p>
    <w:p w:rsidR="00C45D0C" w:rsidRPr="000C099D" w:rsidRDefault="00916DAF" w:rsidP="00C45D0C">
      <w:pPr>
        <w:spacing w:line="360" w:lineRule="auto"/>
        <w:ind w:firstLine="708"/>
        <w:jc w:val="both"/>
        <w:rPr>
          <w:rFonts w:ascii="Times New Roman" w:hAnsi="Times New Roman"/>
          <w:sz w:val="28"/>
          <w:szCs w:val="28"/>
        </w:rPr>
      </w:pPr>
      <w:r w:rsidRPr="000C099D">
        <w:rPr>
          <w:rFonts w:ascii="Times New Roman" w:hAnsi="Times New Roman"/>
          <w:sz w:val="28"/>
          <w:szCs w:val="28"/>
        </w:rPr>
        <w:t>Oportunamente, d</w:t>
      </w:r>
      <w:r w:rsidR="00C45D0C" w:rsidRPr="000C099D">
        <w:rPr>
          <w:rFonts w:ascii="Times New Roman" w:hAnsi="Times New Roman"/>
          <w:sz w:val="28"/>
          <w:szCs w:val="28"/>
        </w:rPr>
        <w:t xml:space="preserve">evuélvase el proceso al Juzgado de su origen, con certificación de esta </w:t>
      </w:r>
      <w:r w:rsidR="00447297">
        <w:rPr>
          <w:rFonts w:ascii="Times New Roman" w:hAnsi="Times New Roman"/>
          <w:sz w:val="28"/>
          <w:szCs w:val="28"/>
        </w:rPr>
        <w:t>sentencia</w:t>
      </w:r>
      <w:r w:rsidR="00C45D0C" w:rsidRPr="000C099D">
        <w:rPr>
          <w:rFonts w:ascii="Times New Roman" w:hAnsi="Times New Roman"/>
          <w:sz w:val="28"/>
          <w:szCs w:val="28"/>
        </w:rPr>
        <w:t xml:space="preserve">. </w:t>
      </w:r>
      <w:r w:rsidR="000C099D" w:rsidRPr="000C099D">
        <w:rPr>
          <w:rFonts w:ascii="Times New Roman" w:hAnsi="Times New Roman"/>
          <w:b/>
          <w:bCs/>
          <w:i/>
          <w:sz w:val="28"/>
          <w:szCs w:val="28"/>
        </w:rPr>
        <w:t>Hágase saber</w:t>
      </w:r>
      <w:r w:rsidR="00C45D0C" w:rsidRPr="000C099D">
        <w:rPr>
          <w:rFonts w:ascii="Times New Roman" w:hAnsi="Times New Roman"/>
          <w:b/>
          <w:bCs/>
          <w:sz w:val="28"/>
          <w:szCs w:val="28"/>
        </w:rPr>
        <w:t>.</w:t>
      </w:r>
    </w:p>
    <w:p w:rsidR="00C45D0C" w:rsidRDefault="00C45D0C" w:rsidP="00C45D0C">
      <w:pPr>
        <w:spacing w:line="360" w:lineRule="auto"/>
        <w:jc w:val="both"/>
        <w:rPr>
          <w:rFonts w:ascii="Times New Roman" w:hAnsi="Times New Roman"/>
          <w:b/>
          <w:bCs/>
          <w:sz w:val="28"/>
          <w:szCs w:val="28"/>
        </w:rPr>
      </w:pPr>
      <w:r w:rsidRPr="000C099D">
        <w:rPr>
          <w:rFonts w:ascii="Times New Roman" w:hAnsi="Times New Roman"/>
          <w:b/>
          <w:bCs/>
          <w:sz w:val="28"/>
          <w:szCs w:val="28"/>
        </w:rPr>
        <w:tab/>
      </w:r>
      <w:r w:rsidRPr="000C099D">
        <w:rPr>
          <w:rFonts w:ascii="Times New Roman" w:hAnsi="Times New Roman"/>
          <w:b/>
          <w:bCs/>
          <w:sz w:val="28"/>
          <w:szCs w:val="28"/>
        </w:rPr>
        <w:tab/>
      </w:r>
    </w:p>
    <w:p w:rsidR="005303BE" w:rsidRDefault="005303BE" w:rsidP="00C45D0C">
      <w:pPr>
        <w:spacing w:line="360" w:lineRule="auto"/>
        <w:jc w:val="both"/>
        <w:rPr>
          <w:rFonts w:ascii="Times New Roman" w:hAnsi="Times New Roman"/>
          <w:b/>
          <w:bCs/>
          <w:sz w:val="28"/>
          <w:szCs w:val="28"/>
        </w:rPr>
      </w:pPr>
    </w:p>
    <w:p w:rsidR="00285A49" w:rsidRDefault="00285A49" w:rsidP="00C45D0C">
      <w:pPr>
        <w:spacing w:line="360" w:lineRule="auto"/>
        <w:jc w:val="both"/>
        <w:rPr>
          <w:rFonts w:ascii="Times New Roman" w:hAnsi="Times New Roman"/>
          <w:b/>
          <w:bCs/>
          <w:sz w:val="28"/>
          <w:szCs w:val="28"/>
        </w:rPr>
      </w:pPr>
    </w:p>
    <w:p w:rsidR="005303BE" w:rsidRPr="000C099D" w:rsidRDefault="005303BE" w:rsidP="00C45D0C">
      <w:pPr>
        <w:spacing w:line="360" w:lineRule="auto"/>
        <w:jc w:val="both"/>
        <w:rPr>
          <w:rFonts w:ascii="Times New Roman" w:hAnsi="Times New Roman"/>
          <w:b/>
          <w:bCs/>
          <w:sz w:val="28"/>
          <w:szCs w:val="28"/>
        </w:rPr>
      </w:pPr>
    </w:p>
    <w:p w:rsidR="00916DAF" w:rsidRDefault="00916DAF" w:rsidP="00C45D0C">
      <w:pPr>
        <w:spacing w:line="360" w:lineRule="auto"/>
        <w:jc w:val="both"/>
        <w:rPr>
          <w:rFonts w:ascii="Times New Roman" w:hAnsi="Times New Roman"/>
          <w:b/>
          <w:bCs/>
          <w:sz w:val="28"/>
          <w:szCs w:val="28"/>
        </w:rPr>
      </w:pPr>
    </w:p>
    <w:p w:rsidR="00C45D0C" w:rsidRPr="005E1972" w:rsidRDefault="00696DEE" w:rsidP="00C45D0C">
      <w:pPr>
        <w:spacing w:line="360" w:lineRule="auto"/>
        <w:jc w:val="center"/>
        <w:rPr>
          <w:rFonts w:ascii="Times New Roman" w:hAnsi="Times New Roman"/>
          <w:i/>
          <w:sz w:val="28"/>
          <w:szCs w:val="28"/>
        </w:rPr>
      </w:pPr>
      <w:r w:rsidRPr="005E1972">
        <w:rPr>
          <w:rFonts w:ascii="Times New Roman" w:hAnsi="Times New Roman"/>
          <w:b/>
          <w:bCs/>
          <w:i/>
          <w:sz w:val="28"/>
          <w:szCs w:val="28"/>
        </w:rPr>
        <w:t>PRONUNCIADA</w:t>
      </w:r>
      <w:r w:rsidR="00C45D0C" w:rsidRPr="005E1972">
        <w:rPr>
          <w:rFonts w:ascii="Times New Roman" w:hAnsi="Times New Roman"/>
          <w:b/>
          <w:bCs/>
          <w:i/>
          <w:sz w:val="28"/>
          <w:szCs w:val="28"/>
        </w:rPr>
        <w:t xml:space="preserve"> POR LOS SEÑORES MAGISTRADOS QUE L</w:t>
      </w:r>
      <w:r w:rsidRPr="005E1972">
        <w:rPr>
          <w:rFonts w:ascii="Times New Roman" w:hAnsi="Times New Roman"/>
          <w:b/>
          <w:bCs/>
          <w:i/>
          <w:sz w:val="28"/>
          <w:szCs w:val="28"/>
        </w:rPr>
        <w:t>A</w:t>
      </w:r>
      <w:r w:rsidR="00C45D0C" w:rsidRPr="005E1972">
        <w:rPr>
          <w:rFonts w:ascii="Times New Roman" w:hAnsi="Times New Roman"/>
          <w:b/>
          <w:bCs/>
          <w:i/>
          <w:sz w:val="28"/>
          <w:szCs w:val="28"/>
        </w:rPr>
        <w:t xml:space="preserve"> SUSCRIBEN.</w:t>
      </w:r>
    </w:p>
    <w:sectPr w:rsidR="00C45D0C" w:rsidRPr="005E1972" w:rsidSect="002B114A">
      <w:pgSz w:w="12242" w:h="18722" w:code="281"/>
      <w:pgMar w:top="1985" w:right="1304" w:bottom="2268" w:left="2155" w:header="0" w:footer="0" w:gutter="0"/>
      <w:cols w:space="720"/>
      <w:formProt w:val="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Light">
    <w:altName w:val="Segoe U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mirrorMargins/>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C45D0C"/>
    <w:rsid w:val="00040692"/>
    <w:rsid w:val="00054E78"/>
    <w:rsid w:val="0006123D"/>
    <w:rsid w:val="00092E90"/>
    <w:rsid w:val="000A6216"/>
    <w:rsid w:val="000B056D"/>
    <w:rsid w:val="000C099D"/>
    <w:rsid w:val="000E1D00"/>
    <w:rsid w:val="000F1BEA"/>
    <w:rsid w:val="000F3B01"/>
    <w:rsid w:val="000F6AAC"/>
    <w:rsid w:val="0010508B"/>
    <w:rsid w:val="00123A00"/>
    <w:rsid w:val="00150DDF"/>
    <w:rsid w:val="001552F6"/>
    <w:rsid w:val="00167B6C"/>
    <w:rsid w:val="001B5263"/>
    <w:rsid w:val="001C5EBA"/>
    <w:rsid w:val="001D0D69"/>
    <w:rsid w:val="001D7E3E"/>
    <w:rsid w:val="001F2C59"/>
    <w:rsid w:val="00201D76"/>
    <w:rsid w:val="00212BB6"/>
    <w:rsid w:val="0021400C"/>
    <w:rsid w:val="0023061C"/>
    <w:rsid w:val="00243E63"/>
    <w:rsid w:val="0025679A"/>
    <w:rsid w:val="00256BCD"/>
    <w:rsid w:val="002600F5"/>
    <w:rsid w:val="00266615"/>
    <w:rsid w:val="00266979"/>
    <w:rsid w:val="00273ED3"/>
    <w:rsid w:val="00284AD0"/>
    <w:rsid w:val="00285A49"/>
    <w:rsid w:val="002A1F19"/>
    <w:rsid w:val="002B114A"/>
    <w:rsid w:val="002B50FC"/>
    <w:rsid w:val="002D123A"/>
    <w:rsid w:val="002E5D75"/>
    <w:rsid w:val="002F56C2"/>
    <w:rsid w:val="00305FCC"/>
    <w:rsid w:val="00312058"/>
    <w:rsid w:val="00315387"/>
    <w:rsid w:val="003222FE"/>
    <w:rsid w:val="00357EA7"/>
    <w:rsid w:val="00373745"/>
    <w:rsid w:val="00374278"/>
    <w:rsid w:val="00377AE7"/>
    <w:rsid w:val="003A4599"/>
    <w:rsid w:val="003A5EA2"/>
    <w:rsid w:val="003B08DF"/>
    <w:rsid w:val="003B2BBE"/>
    <w:rsid w:val="003C49C8"/>
    <w:rsid w:val="003F399A"/>
    <w:rsid w:val="00420D6A"/>
    <w:rsid w:val="004249BA"/>
    <w:rsid w:val="00433791"/>
    <w:rsid w:val="00442BBB"/>
    <w:rsid w:val="00442DCD"/>
    <w:rsid w:val="00447297"/>
    <w:rsid w:val="00462169"/>
    <w:rsid w:val="00486E20"/>
    <w:rsid w:val="004975C9"/>
    <w:rsid w:val="004E285D"/>
    <w:rsid w:val="004E462D"/>
    <w:rsid w:val="004F2984"/>
    <w:rsid w:val="004F5F99"/>
    <w:rsid w:val="0050065A"/>
    <w:rsid w:val="005017DD"/>
    <w:rsid w:val="00506B8B"/>
    <w:rsid w:val="00525B93"/>
    <w:rsid w:val="005303BE"/>
    <w:rsid w:val="00531D22"/>
    <w:rsid w:val="00542D06"/>
    <w:rsid w:val="00554493"/>
    <w:rsid w:val="00563196"/>
    <w:rsid w:val="00596A1E"/>
    <w:rsid w:val="005B371E"/>
    <w:rsid w:val="005D18E6"/>
    <w:rsid w:val="005E1972"/>
    <w:rsid w:val="005E1B43"/>
    <w:rsid w:val="005E7043"/>
    <w:rsid w:val="005F030D"/>
    <w:rsid w:val="006430F5"/>
    <w:rsid w:val="00655476"/>
    <w:rsid w:val="006632E7"/>
    <w:rsid w:val="00674F4D"/>
    <w:rsid w:val="00685A41"/>
    <w:rsid w:val="00696DEE"/>
    <w:rsid w:val="006979D8"/>
    <w:rsid w:val="00697D07"/>
    <w:rsid w:val="006A02C5"/>
    <w:rsid w:val="006A31CD"/>
    <w:rsid w:val="006A4DC3"/>
    <w:rsid w:val="006A6B48"/>
    <w:rsid w:val="006B58F0"/>
    <w:rsid w:val="006C0712"/>
    <w:rsid w:val="006C480F"/>
    <w:rsid w:val="006D38AB"/>
    <w:rsid w:val="006E2477"/>
    <w:rsid w:val="006F1D7D"/>
    <w:rsid w:val="006F5618"/>
    <w:rsid w:val="00701A1B"/>
    <w:rsid w:val="00722D4E"/>
    <w:rsid w:val="00722FD4"/>
    <w:rsid w:val="00741419"/>
    <w:rsid w:val="00753B9B"/>
    <w:rsid w:val="007A47C8"/>
    <w:rsid w:val="007B1E9B"/>
    <w:rsid w:val="007B425A"/>
    <w:rsid w:val="007C4EA2"/>
    <w:rsid w:val="007D393F"/>
    <w:rsid w:val="007E529E"/>
    <w:rsid w:val="007F41E8"/>
    <w:rsid w:val="00802A60"/>
    <w:rsid w:val="00802FDB"/>
    <w:rsid w:val="0082021D"/>
    <w:rsid w:val="00823C91"/>
    <w:rsid w:val="00840BBA"/>
    <w:rsid w:val="00856DB7"/>
    <w:rsid w:val="00883773"/>
    <w:rsid w:val="008902AD"/>
    <w:rsid w:val="008C24AE"/>
    <w:rsid w:val="008C7F6D"/>
    <w:rsid w:val="008F67CE"/>
    <w:rsid w:val="009112FC"/>
    <w:rsid w:val="00911382"/>
    <w:rsid w:val="00916DAF"/>
    <w:rsid w:val="00935A15"/>
    <w:rsid w:val="0093620E"/>
    <w:rsid w:val="00942E04"/>
    <w:rsid w:val="00946367"/>
    <w:rsid w:val="0095799B"/>
    <w:rsid w:val="00961119"/>
    <w:rsid w:val="009862BD"/>
    <w:rsid w:val="0099407B"/>
    <w:rsid w:val="009E277A"/>
    <w:rsid w:val="009F0004"/>
    <w:rsid w:val="00A00C1D"/>
    <w:rsid w:val="00A012B7"/>
    <w:rsid w:val="00A017F3"/>
    <w:rsid w:val="00A03B8C"/>
    <w:rsid w:val="00A04CC1"/>
    <w:rsid w:val="00A37FF3"/>
    <w:rsid w:val="00A54275"/>
    <w:rsid w:val="00A70369"/>
    <w:rsid w:val="00A72948"/>
    <w:rsid w:val="00A87183"/>
    <w:rsid w:val="00AB6D0C"/>
    <w:rsid w:val="00AC05C7"/>
    <w:rsid w:val="00AC574B"/>
    <w:rsid w:val="00AC66AC"/>
    <w:rsid w:val="00AE342A"/>
    <w:rsid w:val="00B037A9"/>
    <w:rsid w:val="00B53012"/>
    <w:rsid w:val="00B5613C"/>
    <w:rsid w:val="00B64DAC"/>
    <w:rsid w:val="00B65801"/>
    <w:rsid w:val="00B8124F"/>
    <w:rsid w:val="00B83CFA"/>
    <w:rsid w:val="00B94050"/>
    <w:rsid w:val="00BC3354"/>
    <w:rsid w:val="00BF54B4"/>
    <w:rsid w:val="00BF653D"/>
    <w:rsid w:val="00C154B8"/>
    <w:rsid w:val="00C259AB"/>
    <w:rsid w:val="00C3437A"/>
    <w:rsid w:val="00C45D0C"/>
    <w:rsid w:val="00C47D9C"/>
    <w:rsid w:val="00C654BC"/>
    <w:rsid w:val="00C85D4C"/>
    <w:rsid w:val="00C92088"/>
    <w:rsid w:val="00CA6BF2"/>
    <w:rsid w:val="00CB2E7C"/>
    <w:rsid w:val="00CB5C10"/>
    <w:rsid w:val="00CC7434"/>
    <w:rsid w:val="00CC7CAB"/>
    <w:rsid w:val="00CE7C21"/>
    <w:rsid w:val="00CF598E"/>
    <w:rsid w:val="00D21BFF"/>
    <w:rsid w:val="00D529AA"/>
    <w:rsid w:val="00D65C20"/>
    <w:rsid w:val="00D80214"/>
    <w:rsid w:val="00D9437A"/>
    <w:rsid w:val="00DF79BB"/>
    <w:rsid w:val="00E10330"/>
    <w:rsid w:val="00E177F4"/>
    <w:rsid w:val="00E205C2"/>
    <w:rsid w:val="00E24F10"/>
    <w:rsid w:val="00E42DD2"/>
    <w:rsid w:val="00E502B5"/>
    <w:rsid w:val="00E54850"/>
    <w:rsid w:val="00E56BB6"/>
    <w:rsid w:val="00E627D9"/>
    <w:rsid w:val="00E653A6"/>
    <w:rsid w:val="00E7494A"/>
    <w:rsid w:val="00E74A51"/>
    <w:rsid w:val="00E77EA0"/>
    <w:rsid w:val="00E93E62"/>
    <w:rsid w:val="00ED2CE8"/>
    <w:rsid w:val="00ED3405"/>
    <w:rsid w:val="00ED706F"/>
    <w:rsid w:val="00EE30CA"/>
    <w:rsid w:val="00EF1A24"/>
    <w:rsid w:val="00F00D9D"/>
    <w:rsid w:val="00F520DF"/>
    <w:rsid w:val="00F539A8"/>
    <w:rsid w:val="00F737DC"/>
    <w:rsid w:val="00F75A17"/>
    <w:rsid w:val="00F84053"/>
    <w:rsid w:val="00F93B34"/>
    <w:rsid w:val="00FB0CAF"/>
    <w:rsid w:val="00FD0012"/>
    <w:rsid w:val="00FF08BA"/>
    <w:rsid w:val="00FF20B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D0C"/>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55476"/>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FAC3B-837F-4352-8E48-C0D489F9B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23</Pages>
  <Words>6897</Words>
  <Characters>37935</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Audiencia</dc:creator>
  <cp:keywords/>
  <dc:description/>
  <cp:lastModifiedBy>user</cp:lastModifiedBy>
  <cp:revision>70</cp:revision>
  <cp:lastPrinted>2013-11-14T18:26:00Z</cp:lastPrinted>
  <dcterms:created xsi:type="dcterms:W3CDTF">2013-10-25T21:51:00Z</dcterms:created>
  <dcterms:modified xsi:type="dcterms:W3CDTF">2013-11-14T18:30:00Z</dcterms:modified>
</cp:coreProperties>
</file>