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F64" w:rsidRPr="00E938ED" w:rsidRDefault="008D3F64" w:rsidP="00534F55">
      <w:pPr>
        <w:spacing w:before="120" w:after="120" w:line="360" w:lineRule="auto"/>
        <w:jc w:val="right"/>
        <w:rPr>
          <w:b/>
          <w:sz w:val="27"/>
          <w:szCs w:val="27"/>
          <w:lang w:val="es-MX"/>
        </w:rPr>
      </w:pPr>
      <w:r w:rsidRPr="00E938ED">
        <w:rPr>
          <w:b/>
          <w:sz w:val="27"/>
          <w:szCs w:val="27"/>
          <w:lang w:val="es-MX"/>
        </w:rPr>
        <w:t>REF. 42-14CM2-2014/02</w:t>
      </w:r>
    </w:p>
    <w:p w:rsidR="008D3F64" w:rsidRPr="00E938ED" w:rsidRDefault="008D3F64" w:rsidP="00534F55">
      <w:pPr>
        <w:spacing w:before="120" w:after="120" w:line="360" w:lineRule="auto"/>
        <w:jc w:val="both"/>
        <w:rPr>
          <w:sz w:val="27"/>
          <w:szCs w:val="27"/>
          <w:lang w:val="es-MX"/>
        </w:rPr>
      </w:pPr>
      <w:r w:rsidRPr="00E938ED">
        <w:rPr>
          <w:b/>
          <w:sz w:val="27"/>
          <w:szCs w:val="27"/>
          <w:lang w:val="es-MX"/>
        </w:rPr>
        <w:t>CÁMARA PRIMERA DE LO CIVIL DE LA PRIMERA SECCIÓN DEL CENTRO</w:t>
      </w:r>
      <w:r w:rsidRPr="00E938ED">
        <w:rPr>
          <w:sz w:val="27"/>
          <w:szCs w:val="27"/>
          <w:lang w:val="es-MX"/>
        </w:rPr>
        <w:t xml:space="preserve">: San Salvador, a las catorce horas y treinta y cuatro minutos del día </w:t>
      </w:r>
      <w:r w:rsidR="00CF1519" w:rsidRPr="00E938ED">
        <w:rPr>
          <w:sz w:val="27"/>
          <w:szCs w:val="27"/>
          <w:lang w:val="es-MX"/>
        </w:rPr>
        <w:t xml:space="preserve">veintiuno </w:t>
      </w:r>
      <w:r w:rsidRPr="00E938ED">
        <w:rPr>
          <w:sz w:val="27"/>
          <w:szCs w:val="27"/>
          <w:lang w:val="es-MX"/>
        </w:rPr>
        <w:t xml:space="preserve">de </w:t>
      </w:r>
      <w:r w:rsidR="00CF1519" w:rsidRPr="00E938ED">
        <w:rPr>
          <w:sz w:val="27"/>
          <w:szCs w:val="27"/>
          <w:lang w:val="es-MX"/>
        </w:rPr>
        <w:t>marzo</w:t>
      </w:r>
      <w:r w:rsidRPr="00E938ED">
        <w:rPr>
          <w:sz w:val="27"/>
          <w:szCs w:val="27"/>
          <w:lang w:val="es-MX"/>
        </w:rPr>
        <w:t xml:space="preserve"> de dos mil </w:t>
      </w:r>
      <w:r w:rsidR="00CF1519" w:rsidRPr="00E938ED">
        <w:rPr>
          <w:sz w:val="27"/>
          <w:szCs w:val="27"/>
          <w:lang w:val="es-MX"/>
        </w:rPr>
        <w:t>catorce</w:t>
      </w:r>
      <w:r w:rsidRPr="00E938ED">
        <w:rPr>
          <w:sz w:val="27"/>
          <w:szCs w:val="27"/>
          <w:lang w:val="es-MX"/>
        </w:rPr>
        <w:t>.</w:t>
      </w:r>
    </w:p>
    <w:p w:rsidR="008D3F64" w:rsidRPr="00E938ED" w:rsidRDefault="008D3F64" w:rsidP="00534F55">
      <w:pPr>
        <w:spacing w:before="120" w:after="120" w:line="360" w:lineRule="auto"/>
        <w:jc w:val="both"/>
        <w:rPr>
          <w:sz w:val="27"/>
          <w:szCs w:val="27"/>
          <w:u w:val="single"/>
          <w:lang w:val="es-SV"/>
        </w:rPr>
      </w:pPr>
      <w:r w:rsidRPr="00E938ED">
        <w:rPr>
          <w:sz w:val="27"/>
          <w:szCs w:val="27"/>
          <w:lang w:val="es-MX"/>
        </w:rPr>
        <w:tab/>
      </w:r>
      <w:r w:rsidRPr="00E938ED">
        <w:rPr>
          <w:sz w:val="27"/>
          <w:szCs w:val="27"/>
          <w:lang w:val="es-SV"/>
        </w:rPr>
        <w:t xml:space="preserve">Por recibido el oficio número </w:t>
      </w:r>
      <w:r w:rsidR="00CF1519" w:rsidRPr="00E938ED">
        <w:rPr>
          <w:sz w:val="27"/>
          <w:szCs w:val="27"/>
          <w:lang w:val="es-SV"/>
        </w:rPr>
        <w:t>135</w:t>
      </w:r>
      <w:r w:rsidRPr="00E938ED">
        <w:rPr>
          <w:sz w:val="27"/>
          <w:szCs w:val="27"/>
          <w:lang w:val="es-SV"/>
        </w:rPr>
        <w:t xml:space="preserve">, procedente de la señora Jueza tres del Juzgado </w:t>
      </w:r>
      <w:r w:rsidR="00CF1519" w:rsidRPr="00E938ED">
        <w:rPr>
          <w:sz w:val="27"/>
          <w:szCs w:val="27"/>
          <w:lang w:val="es-SV"/>
        </w:rPr>
        <w:t xml:space="preserve">Segundo </w:t>
      </w:r>
      <w:r w:rsidRPr="00E938ED">
        <w:rPr>
          <w:sz w:val="27"/>
          <w:szCs w:val="27"/>
          <w:lang w:val="es-SV"/>
        </w:rPr>
        <w:t xml:space="preserve">de lo Civil y Mercantil de </w:t>
      </w:r>
      <w:r w:rsidR="008915CA" w:rsidRPr="00E938ED">
        <w:rPr>
          <w:sz w:val="27"/>
          <w:szCs w:val="27"/>
          <w:lang w:val="es-SV"/>
        </w:rPr>
        <w:t>este distrito judicial</w:t>
      </w:r>
      <w:r w:rsidRPr="00E938ED">
        <w:rPr>
          <w:sz w:val="27"/>
          <w:szCs w:val="27"/>
          <w:lang w:val="es-SV"/>
        </w:rPr>
        <w:t xml:space="preserve">, por medio del cual remite las diligencias clasificadas con la referencia </w:t>
      </w:r>
      <w:r w:rsidR="00CF1519" w:rsidRPr="00E938ED">
        <w:rPr>
          <w:sz w:val="27"/>
          <w:szCs w:val="27"/>
          <w:lang w:val="es-SV"/>
        </w:rPr>
        <w:t>381-DVM-14</w:t>
      </w:r>
      <w:r w:rsidRPr="00E938ED">
        <w:rPr>
          <w:sz w:val="27"/>
          <w:szCs w:val="27"/>
          <w:lang w:val="es-SV"/>
        </w:rPr>
        <w:t xml:space="preserve">, con número único de expediente </w:t>
      </w:r>
      <w:r w:rsidR="00CF1519" w:rsidRPr="00E938ED">
        <w:rPr>
          <w:sz w:val="27"/>
          <w:szCs w:val="27"/>
          <w:lang w:val="es-SV"/>
        </w:rPr>
        <w:t>00381-14-MRDP-2CM3</w:t>
      </w:r>
      <w:r w:rsidRPr="00E938ED">
        <w:rPr>
          <w:sz w:val="27"/>
          <w:szCs w:val="27"/>
          <w:lang w:val="es-SV"/>
        </w:rPr>
        <w:t xml:space="preserve"> y el escrito de interposición del recurso de apelación con sus copias respectivas.</w:t>
      </w:r>
    </w:p>
    <w:p w:rsidR="008D3F64" w:rsidRPr="00E938ED" w:rsidRDefault="008D3F64" w:rsidP="00534F55">
      <w:pPr>
        <w:spacing w:before="120" w:after="120" w:line="360" w:lineRule="auto"/>
        <w:jc w:val="center"/>
        <w:rPr>
          <w:b/>
          <w:sz w:val="27"/>
          <w:szCs w:val="27"/>
          <w:lang w:val="es-SV"/>
        </w:rPr>
      </w:pPr>
      <w:r w:rsidRPr="00E938ED">
        <w:rPr>
          <w:b/>
          <w:sz w:val="27"/>
          <w:szCs w:val="27"/>
          <w:u w:val="single"/>
          <w:lang w:val="es-SV"/>
        </w:rPr>
        <w:t>IDENTIFICACIÓN DE LAS DILIGENCIAS Y DE</w:t>
      </w:r>
      <w:r w:rsidR="00CF1519" w:rsidRPr="00E938ED">
        <w:rPr>
          <w:b/>
          <w:sz w:val="27"/>
          <w:szCs w:val="27"/>
          <w:u w:val="single"/>
          <w:lang w:val="es-SV"/>
        </w:rPr>
        <w:t xml:space="preserve"> </w:t>
      </w:r>
      <w:r w:rsidRPr="00E938ED">
        <w:rPr>
          <w:b/>
          <w:sz w:val="27"/>
          <w:szCs w:val="27"/>
          <w:u w:val="single"/>
          <w:lang w:val="es-SV"/>
        </w:rPr>
        <w:t>L</w:t>
      </w:r>
      <w:r w:rsidR="00CF1519" w:rsidRPr="00E938ED">
        <w:rPr>
          <w:b/>
          <w:sz w:val="27"/>
          <w:szCs w:val="27"/>
          <w:u w:val="single"/>
          <w:lang w:val="es-SV"/>
        </w:rPr>
        <w:t>A</w:t>
      </w:r>
      <w:r w:rsidRPr="00E938ED">
        <w:rPr>
          <w:b/>
          <w:sz w:val="27"/>
          <w:szCs w:val="27"/>
          <w:u w:val="single"/>
          <w:lang w:val="es-SV"/>
        </w:rPr>
        <w:t xml:space="preserve"> SOLICITANTE.</w:t>
      </w:r>
    </w:p>
    <w:p w:rsidR="008D3F64" w:rsidRPr="00E938ED" w:rsidRDefault="008D3F64" w:rsidP="00534F55">
      <w:pPr>
        <w:spacing w:before="120" w:after="120" w:line="360" w:lineRule="auto"/>
        <w:jc w:val="both"/>
        <w:rPr>
          <w:b/>
          <w:sz w:val="27"/>
          <w:szCs w:val="27"/>
        </w:rPr>
      </w:pPr>
      <w:r w:rsidRPr="00E938ED">
        <w:rPr>
          <w:sz w:val="27"/>
          <w:szCs w:val="27"/>
          <w:lang w:val="es-SV"/>
        </w:rPr>
        <w:t xml:space="preserve"> </w:t>
      </w:r>
      <w:r w:rsidRPr="00E938ED">
        <w:rPr>
          <w:sz w:val="27"/>
          <w:szCs w:val="27"/>
          <w:lang w:val="es-SV"/>
        </w:rPr>
        <w:tab/>
        <w:t xml:space="preserve">El presente recurso de </w:t>
      </w:r>
      <w:r w:rsidRPr="00E938ED">
        <w:rPr>
          <w:sz w:val="27"/>
          <w:szCs w:val="27"/>
        </w:rPr>
        <w:t xml:space="preserve">apelación, ha sido interpuesto </w:t>
      </w:r>
      <w:r w:rsidR="00CA1539" w:rsidRPr="00E938ED">
        <w:rPr>
          <w:sz w:val="27"/>
          <w:szCs w:val="27"/>
        </w:rPr>
        <w:t xml:space="preserve">contra </w:t>
      </w:r>
      <w:r w:rsidRPr="00E938ED">
        <w:rPr>
          <w:sz w:val="27"/>
          <w:szCs w:val="27"/>
        </w:rPr>
        <w:t>el auto definitivo</w:t>
      </w:r>
      <w:r w:rsidR="00CA1539" w:rsidRPr="00E938ED">
        <w:rPr>
          <w:sz w:val="27"/>
          <w:szCs w:val="27"/>
        </w:rPr>
        <w:t xml:space="preserve"> que en primera instancia le puso fin al proceso haciendo imposible su continuación,</w:t>
      </w:r>
      <w:r w:rsidRPr="00E938ED">
        <w:rPr>
          <w:sz w:val="27"/>
          <w:szCs w:val="27"/>
        </w:rPr>
        <w:t xml:space="preserve"> </w:t>
      </w:r>
      <w:r w:rsidR="00CA1539" w:rsidRPr="00E938ED">
        <w:rPr>
          <w:sz w:val="27"/>
          <w:szCs w:val="27"/>
        </w:rPr>
        <w:t xml:space="preserve">por haberse </w:t>
      </w:r>
      <w:r w:rsidR="00CA1539" w:rsidRPr="002B3598">
        <w:rPr>
          <w:b/>
          <w:sz w:val="27"/>
          <w:szCs w:val="27"/>
        </w:rPr>
        <w:t xml:space="preserve">declarado </w:t>
      </w:r>
      <w:r w:rsidR="00CA1539" w:rsidRPr="002B3598">
        <w:rPr>
          <w:b/>
          <w:i/>
          <w:sz w:val="27"/>
          <w:szCs w:val="27"/>
        </w:rPr>
        <w:t>in limine litis</w:t>
      </w:r>
      <w:r w:rsidR="0098554D" w:rsidRPr="002B3598">
        <w:rPr>
          <w:b/>
          <w:sz w:val="27"/>
          <w:szCs w:val="27"/>
        </w:rPr>
        <w:t xml:space="preserve"> la improponibilidad de la</w:t>
      </w:r>
      <w:r w:rsidR="00CA1539" w:rsidRPr="002B3598">
        <w:rPr>
          <w:b/>
          <w:sz w:val="27"/>
          <w:szCs w:val="27"/>
        </w:rPr>
        <w:t xml:space="preserve"> solicitud</w:t>
      </w:r>
      <w:r w:rsidR="00CA1539" w:rsidRPr="00E938ED">
        <w:rPr>
          <w:sz w:val="27"/>
          <w:szCs w:val="27"/>
        </w:rPr>
        <w:t xml:space="preserve">, </w:t>
      </w:r>
      <w:r w:rsidRPr="00E938ED">
        <w:rPr>
          <w:sz w:val="27"/>
          <w:szCs w:val="27"/>
          <w:lang w:val="es-SV"/>
        </w:rPr>
        <w:t xml:space="preserve">pronunciado por la señora Jueza tres del Juzgado </w:t>
      </w:r>
      <w:r w:rsidR="00CF1519" w:rsidRPr="00E938ED">
        <w:rPr>
          <w:sz w:val="27"/>
          <w:szCs w:val="27"/>
          <w:lang w:val="es-SV"/>
        </w:rPr>
        <w:t>Segundo</w:t>
      </w:r>
      <w:r w:rsidRPr="00E938ED">
        <w:rPr>
          <w:sz w:val="27"/>
          <w:szCs w:val="27"/>
          <w:lang w:val="es-SV"/>
        </w:rPr>
        <w:t xml:space="preserve"> de lo Civil y Mercantil de esta ciudad, a las </w:t>
      </w:r>
      <w:r w:rsidR="00203D32" w:rsidRPr="00E938ED">
        <w:rPr>
          <w:sz w:val="27"/>
          <w:szCs w:val="27"/>
          <w:lang w:val="es-SV"/>
        </w:rPr>
        <w:t>quince</w:t>
      </w:r>
      <w:r w:rsidRPr="00E938ED">
        <w:rPr>
          <w:sz w:val="27"/>
          <w:szCs w:val="27"/>
          <w:lang w:val="es-SV"/>
        </w:rPr>
        <w:t xml:space="preserve"> horas y </w:t>
      </w:r>
      <w:r w:rsidR="00203D32" w:rsidRPr="00E938ED">
        <w:rPr>
          <w:sz w:val="27"/>
          <w:szCs w:val="27"/>
          <w:lang w:val="es-SV"/>
        </w:rPr>
        <w:t>diez</w:t>
      </w:r>
      <w:r w:rsidRPr="00E938ED">
        <w:rPr>
          <w:sz w:val="27"/>
          <w:szCs w:val="27"/>
          <w:lang w:val="es-SV"/>
        </w:rPr>
        <w:t xml:space="preserve"> minutos del día </w:t>
      </w:r>
      <w:r w:rsidR="00203D32" w:rsidRPr="00E938ED">
        <w:rPr>
          <w:sz w:val="27"/>
          <w:szCs w:val="27"/>
          <w:lang w:val="es-SV"/>
        </w:rPr>
        <w:t>veinticuatro</w:t>
      </w:r>
      <w:r w:rsidRPr="00E938ED">
        <w:rPr>
          <w:sz w:val="27"/>
          <w:szCs w:val="27"/>
          <w:lang w:val="es-SV"/>
        </w:rPr>
        <w:t xml:space="preserve"> de </w:t>
      </w:r>
      <w:r w:rsidR="00203D32" w:rsidRPr="00E938ED">
        <w:rPr>
          <w:sz w:val="27"/>
          <w:szCs w:val="27"/>
          <w:lang w:val="es-SV"/>
        </w:rPr>
        <w:t>enero</w:t>
      </w:r>
      <w:r w:rsidRPr="00E938ED">
        <w:rPr>
          <w:sz w:val="27"/>
          <w:szCs w:val="27"/>
          <w:lang w:val="es-SV"/>
        </w:rPr>
        <w:t xml:space="preserve"> de dos mil </w:t>
      </w:r>
      <w:r w:rsidR="00203D32" w:rsidRPr="00E938ED">
        <w:rPr>
          <w:sz w:val="27"/>
          <w:szCs w:val="27"/>
          <w:lang w:val="es-SV"/>
        </w:rPr>
        <w:t>catorce</w:t>
      </w:r>
      <w:r w:rsidRPr="00E938ED">
        <w:rPr>
          <w:sz w:val="27"/>
          <w:szCs w:val="27"/>
          <w:lang w:val="es-SV"/>
        </w:rPr>
        <w:t xml:space="preserve">, en las </w:t>
      </w:r>
      <w:r w:rsidRPr="00E938ED">
        <w:rPr>
          <w:b/>
          <w:sz w:val="27"/>
          <w:szCs w:val="27"/>
          <w:lang w:val="es-SV"/>
        </w:rPr>
        <w:t xml:space="preserve">DILIGENCIAS </w:t>
      </w:r>
      <w:r w:rsidR="00203D32" w:rsidRPr="00E938ED">
        <w:rPr>
          <w:b/>
          <w:sz w:val="27"/>
          <w:szCs w:val="27"/>
          <w:lang w:val="es-SV"/>
        </w:rPr>
        <w:t>PRELIMINARES DE RENDICIÓN DE CUENTAS</w:t>
      </w:r>
      <w:r w:rsidRPr="00E938ED">
        <w:rPr>
          <w:sz w:val="27"/>
          <w:szCs w:val="27"/>
          <w:lang w:val="es-SV"/>
        </w:rPr>
        <w:t xml:space="preserve">, promovidas por los Licenciados </w:t>
      </w:r>
      <w:r w:rsidR="00203D32" w:rsidRPr="00E938ED">
        <w:rPr>
          <w:b/>
          <w:sz w:val="27"/>
          <w:szCs w:val="27"/>
          <w:lang w:val="es-SV"/>
        </w:rPr>
        <w:t xml:space="preserve">ENRIQUE ALBERTO PORTILLO PEÑA </w:t>
      </w:r>
      <w:r w:rsidRPr="00E938ED">
        <w:rPr>
          <w:sz w:val="27"/>
          <w:szCs w:val="27"/>
          <w:lang w:val="es-SV"/>
        </w:rPr>
        <w:t>y</w:t>
      </w:r>
      <w:r w:rsidR="00203D32" w:rsidRPr="00E938ED">
        <w:rPr>
          <w:b/>
          <w:sz w:val="27"/>
          <w:szCs w:val="27"/>
          <w:lang w:val="es-SV"/>
        </w:rPr>
        <w:t xml:space="preserve"> DANIEL ALEJANDRO MEDRANO RIVAS</w:t>
      </w:r>
      <w:r w:rsidRPr="00E938ED">
        <w:rPr>
          <w:sz w:val="27"/>
          <w:szCs w:val="27"/>
          <w:lang w:val="es-SV"/>
        </w:rPr>
        <w:t>,</w:t>
      </w:r>
      <w:r w:rsidRPr="00E938ED">
        <w:rPr>
          <w:sz w:val="27"/>
          <w:szCs w:val="27"/>
        </w:rPr>
        <w:t xml:space="preserve"> ambos en su concepto de apoderados generales judiciales de</w:t>
      </w:r>
      <w:r w:rsidR="00203D32" w:rsidRPr="00E938ED">
        <w:rPr>
          <w:sz w:val="27"/>
          <w:szCs w:val="27"/>
        </w:rPr>
        <w:t xml:space="preserve"> </w:t>
      </w:r>
      <w:r w:rsidRPr="00E938ED">
        <w:rPr>
          <w:sz w:val="27"/>
          <w:szCs w:val="27"/>
        </w:rPr>
        <w:t>l</w:t>
      </w:r>
      <w:r w:rsidR="00203D32" w:rsidRPr="00E938ED">
        <w:rPr>
          <w:sz w:val="27"/>
          <w:szCs w:val="27"/>
        </w:rPr>
        <w:t>a</w:t>
      </w:r>
      <w:r w:rsidRPr="00E938ED">
        <w:rPr>
          <w:sz w:val="27"/>
          <w:szCs w:val="27"/>
        </w:rPr>
        <w:t xml:space="preserve"> solicitante</w:t>
      </w:r>
      <w:r w:rsidR="00203D32" w:rsidRPr="00E938ED">
        <w:rPr>
          <w:sz w:val="27"/>
          <w:szCs w:val="27"/>
        </w:rPr>
        <w:t>,</w:t>
      </w:r>
      <w:r w:rsidRPr="00E938ED">
        <w:rPr>
          <w:sz w:val="27"/>
          <w:szCs w:val="27"/>
        </w:rPr>
        <w:t xml:space="preserve"> hoy apelante</w:t>
      </w:r>
      <w:r w:rsidR="00203D32" w:rsidRPr="00E938ED">
        <w:rPr>
          <w:sz w:val="27"/>
          <w:szCs w:val="27"/>
        </w:rPr>
        <w:t xml:space="preserve"> señora</w:t>
      </w:r>
      <w:r w:rsidRPr="00E938ED">
        <w:rPr>
          <w:sz w:val="27"/>
          <w:szCs w:val="27"/>
        </w:rPr>
        <w:t xml:space="preserve"> </w:t>
      </w:r>
      <w:proofErr w:type="spellStart"/>
      <w:r w:rsidR="00203D32" w:rsidRPr="00E938ED">
        <w:rPr>
          <w:b/>
          <w:sz w:val="27"/>
          <w:szCs w:val="27"/>
        </w:rPr>
        <w:t>KATTIA</w:t>
      </w:r>
      <w:proofErr w:type="spellEnd"/>
      <w:r w:rsidR="00203D32" w:rsidRPr="00E938ED">
        <w:rPr>
          <w:b/>
          <w:sz w:val="27"/>
          <w:szCs w:val="27"/>
        </w:rPr>
        <w:t xml:space="preserve"> MARÍA ANTONIETA ORELLANA DE </w:t>
      </w:r>
      <w:proofErr w:type="spellStart"/>
      <w:r w:rsidR="00203D32" w:rsidRPr="00E938ED">
        <w:rPr>
          <w:b/>
          <w:sz w:val="27"/>
          <w:szCs w:val="27"/>
        </w:rPr>
        <w:t>MICCOLO</w:t>
      </w:r>
      <w:proofErr w:type="spellEnd"/>
      <w:r w:rsidR="00413EB0" w:rsidRPr="00E938ED">
        <w:rPr>
          <w:b/>
          <w:sz w:val="27"/>
          <w:szCs w:val="27"/>
        </w:rPr>
        <w:t xml:space="preserve">, </w:t>
      </w:r>
      <w:r w:rsidR="00413EB0" w:rsidRPr="00E938ED">
        <w:rPr>
          <w:sz w:val="27"/>
          <w:szCs w:val="27"/>
        </w:rPr>
        <w:t xml:space="preserve">contra </w:t>
      </w:r>
      <w:r w:rsidR="00C54DBE" w:rsidRPr="00E938ED">
        <w:rPr>
          <w:sz w:val="27"/>
          <w:szCs w:val="27"/>
        </w:rPr>
        <w:t xml:space="preserve">el </w:t>
      </w:r>
      <w:r w:rsidR="00C63ECB" w:rsidRPr="00E938ED">
        <w:rPr>
          <w:sz w:val="27"/>
          <w:szCs w:val="27"/>
        </w:rPr>
        <w:t xml:space="preserve">solicitado señor </w:t>
      </w:r>
      <w:r w:rsidR="00C63ECB" w:rsidRPr="00E938ED">
        <w:rPr>
          <w:b/>
          <w:sz w:val="27"/>
          <w:szCs w:val="27"/>
        </w:rPr>
        <w:t xml:space="preserve">GIUSEPPE </w:t>
      </w:r>
      <w:proofErr w:type="spellStart"/>
      <w:r w:rsidR="00C63ECB" w:rsidRPr="00E938ED">
        <w:rPr>
          <w:b/>
          <w:sz w:val="27"/>
          <w:szCs w:val="27"/>
        </w:rPr>
        <w:t>FABRIZIO</w:t>
      </w:r>
      <w:proofErr w:type="spellEnd"/>
      <w:r w:rsidR="00C63ECB" w:rsidRPr="00E938ED">
        <w:rPr>
          <w:b/>
          <w:sz w:val="27"/>
          <w:szCs w:val="27"/>
        </w:rPr>
        <w:t xml:space="preserve"> </w:t>
      </w:r>
      <w:proofErr w:type="spellStart"/>
      <w:r w:rsidR="00C63ECB" w:rsidRPr="00E938ED">
        <w:rPr>
          <w:b/>
          <w:sz w:val="27"/>
          <w:szCs w:val="27"/>
        </w:rPr>
        <w:t>MICCOLO</w:t>
      </w:r>
      <w:proofErr w:type="spellEnd"/>
      <w:r w:rsidR="00C63ECB" w:rsidRPr="00E938ED">
        <w:rPr>
          <w:b/>
          <w:sz w:val="27"/>
          <w:szCs w:val="27"/>
        </w:rPr>
        <w:t xml:space="preserve"> </w:t>
      </w:r>
      <w:proofErr w:type="spellStart"/>
      <w:r w:rsidR="00C63ECB" w:rsidRPr="00E938ED">
        <w:rPr>
          <w:b/>
          <w:sz w:val="27"/>
          <w:szCs w:val="27"/>
        </w:rPr>
        <w:t>BREUCOP</w:t>
      </w:r>
      <w:proofErr w:type="spellEnd"/>
      <w:r w:rsidR="00C63ECB" w:rsidRPr="00E938ED">
        <w:rPr>
          <w:b/>
          <w:sz w:val="27"/>
          <w:szCs w:val="27"/>
        </w:rPr>
        <w:t xml:space="preserve">, </w:t>
      </w:r>
      <w:r w:rsidR="00C63ECB" w:rsidRPr="00E938ED">
        <w:rPr>
          <w:sz w:val="27"/>
          <w:szCs w:val="27"/>
        </w:rPr>
        <w:t xml:space="preserve">en su calidad de </w:t>
      </w:r>
      <w:r w:rsidR="00413EB0" w:rsidRPr="00E938ED">
        <w:rPr>
          <w:sz w:val="27"/>
          <w:szCs w:val="27"/>
        </w:rPr>
        <w:t xml:space="preserve">administrador único </w:t>
      </w:r>
      <w:r w:rsidR="00C54DBE" w:rsidRPr="00E938ED">
        <w:rPr>
          <w:sz w:val="27"/>
          <w:szCs w:val="27"/>
        </w:rPr>
        <w:t xml:space="preserve">de la sociedad </w:t>
      </w:r>
      <w:proofErr w:type="spellStart"/>
      <w:r w:rsidR="00C54DBE" w:rsidRPr="00E938ED">
        <w:rPr>
          <w:b/>
          <w:sz w:val="27"/>
          <w:szCs w:val="27"/>
        </w:rPr>
        <w:t>PINKATT</w:t>
      </w:r>
      <w:proofErr w:type="spellEnd"/>
      <w:r w:rsidR="00C54DBE" w:rsidRPr="00E938ED">
        <w:rPr>
          <w:b/>
          <w:sz w:val="27"/>
          <w:szCs w:val="27"/>
        </w:rPr>
        <w:t>, S.A. de C.V.</w:t>
      </w:r>
      <w:r w:rsidRPr="00E938ED">
        <w:rPr>
          <w:sz w:val="27"/>
          <w:szCs w:val="27"/>
          <w:lang w:val="es-SV"/>
        </w:rPr>
        <w:t xml:space="preserve">; recurso interpuesto por los mencionados procuradores de la </w:t>
      </w:r>
      <w:r w:rsidR="00203D32" w:rsidRPr="00E938ED">
        <w:rPr>
          <w:sz w:val="27"/>
          <w:szCs w:val="27"/>
          <w:lang w:val="es-SV"/>
        </w:rPr>
        <w:t>aludida señora</w:t>
      </w:r>
      <w:r w:rsidRPr="00E938ED">
        <w:rPr>
          <w:sz w:val="27"/>
          <w:szCs w:val="27"/>
          <w:lang w:val="es-SV"/>
        </w:rPr>
        <w:t>.</w:t>
      </w:r>
    </w:p>
    <w:p w:rsidR="008D3F64" w:rsidRPr="00E938ED" w:rsidRDefault="008D3F64" w:rsidP="00534F55">
      <w:pPr>
        <w:spacing w:before="120" w:after="120" w:line="360" w:lineRule="auto"/>
        <w:jc w:val="center"/>
        <w:rPr>
          <w:b/>
          <w:sz w:val="27"/>
          <w:szCs w:val="27"/>
          <w:lang w:val="es-SV"/>
        </w:rPr>
      </w:pPr>
      <w:r w:rsidRPr="00E938ED">
        <w:rPr>
          <w:b/>
          <w:sz w:val="27"/>
          <w:szCs w:val="27"/>
          <w:u w:val="single"/>
          <w:lang w:val="es-SV"/>
        </w:rPr>
        <w:t>AUTO DEFINITIVO IMPUGNADO.</w:t>
      </w:r>
    </w:p>
    <w:p w:rsidR="008D3F64" w:rsidRPr="00E938ED" w:rsidRDefault="008D3F64" w:rsidP="00534F55">
      <w:pPr>
        <w:spacing w:before="120" w:after="120" w:line="360" w:lineRule="auto"/>
        <w:jc w:val="both"/>
        <w:rPr>
          <w:sz w:val="27"/>
          <w:szCs w:val="27"/>
          <w:lang w:val="es-SV"/>
        </w:rPr>
      </w:pPr>
      <w:r w:rsidRPr="00E938ED">
        <w:rPr>
          <w:sz w:val="27"/>
          <w:szCs w:val="27"/>
          <w:lang w:val="es-SV"/>
        </w:rPr>
        <w:tab/>
        <w:t xml:space="preserve">El auto definitivo del que se apela de fs. 38 p.p., en lo esencial dice: </w:t>
      </w:r>
      <w:r w:rsidRPr="00E938ED">
        <w:rPr>
          <w:i/>
          <w:sz w:val="27"/>
          <w:szCs w:val="27"/>
          <w:lang w:val="es-SV"/>
        </w:rPr>
        <w:t>“D</w:t>
      </w:r>
      <w:r w:rsidR="00AD40F3" w:rsidRPr="00E938ED">
        <w:rPr>
          <w:i/>
          <w:sz w:val="27"/>
          <w:szCs w:val="27"/>
          <w:lang w:val="es-SV"/>
        </w:rPr>
        <w:t>ECLÁRE</w:t>
      </w:r>
      <w:r w:rsidR="00203D32" w:rsidRPr="00E938ED">
        <w:rPr>
          <w:i/>
          <w:sz w:val="27"/>
          <w:szCs w:val="27"/>
          <w:lang w:val="es-SV"/>
        </w:rPr>
        <w:t xml:space="preserve">SE IMPROPONIBLE la solicitud presentada por la señora </w:t>
      </w:r>
      <w:proofErr w:type="spellStart"/>
      <w:r w:rsidR="00203D32" w:rsidRPr="00E938ED">
        <w:rPr>
          <w:i/>
          <w:sz w:val="27"/>
          <w:szCs w:val="27"/>
          <w:lang w:val="es-SV"/>
        </w:rPr>
        <w:t>KATTIA</w:t>
      </w:r>
      <w:proofErr w:type="spellEnd"/>
      <w:r w:rsidR="00203D32" w:rsidRPr="00E938ED">
        <w:rPr>
          <w:i/>
          <w:sz w:val="27"/>
          <w:szCs w:val="27"/>
          <w:lang w:val="es-SV"/>
        </w:rPr>
        <w:t xml:space="preserve"> MARÍA ANTONIETA ORELLANA DE </w:t>
      </w:r>
      <w:proofErr w:type="spellStart"/>
      <w:r w:rsidR="00203D32" w:rsidRPr="00E938ED">
        <w:rPr>
          <w:i/>
          <w:sz w:val="27"/>
          <w:szCs w:val="27"/>
          <w:lang w:val="es-SV"/>
        </w:rPr>
        <w:t>MICCOLO</w:t>
      </w:r>
      <w:proofErr w:type="spellEnd"/>
      <w:r w:rsidR="00203D32" w:rsidRPr="00E938ED">
        <w:rPr>
          <w:i/>
          <w:sz w:val="27"/>
          <w:szCs w:val="27"/>
          <w:lang w:val="es-SV"/>
        </w:rPr>
        <w:t xml:space="preserve">, por medio de sus Apoderados Generales Judiciales Licenciados ENRIQUE ALBERTO PORTILLO PEÑA y </w:t>
      </w:r>
      <w:r w:rsidR="00203D32" w:rsidRPr="00E938ED">
        <w:rPr>
          <w:i/>
          <w:sz w:val="27"/>
          <w:szCs w:val="27"/>
          <w:lang w:val="es-SV"/>
        </w:rPr>
        <w:lastRenderedPageBreak/>
        <w:t>DANIEL ALEJANDRO MEDRANO RIVAS, por falta de presupuestos materiales y esenciales.”</w:t>
      </w:r>
    </w:p>
    <w:p w:rsidR="008D3F64" w:rsidRPr="00E938ED" w:rsidRDefault="008D3F64" w:rsidP="00534F55">
      <w:pPr>
        <w:spacing w:before="120" w:after="120" w:line="360" w:lineRule="auto"/>
        <w:jc w:val="both"/>
        <w:rPr>
          <w:sz w:val="27"/>
          <w:szCs w:val="27"/>
          <w:u w:val="single"/>
          <w:lang w:val="es-SV"/>
        </w:rPr>
      </w:pPr>
      <w:r w:rsidRPr="00E938ED">
        <w:rPr>
          <w:sz w:val="27"/>
          <w:szCs w:val="27"/>
          <w:lang w:val="es-SV"/>
        </w:rPr>
        <w:t xml:space="preserve">           La parte agraviada, no conforme con la resolución, interpuso por medio de sus apoderados Licenciados </w:t>
      </w:r>
      <w:r w:rsidR="00203D32" w:rsidRPr="00E938ED">
        <w:rPr>
          <w:b/>
          <w:sz w:val="27"/>
          <w:szCs w:val="27"/>
          <w:lang w:val="es-SV"/>
        </w:rPr>
        <w:t xml:space="preserve">ENRIQUE ALBERTO PORTILLO PEÑA </w:t>
      </w:r>
      <w:r w:rsidR="00203D32" w:rsidRPr="00E938ED">
        <w:rPr>
          <w:sz w:val="27"/>
          <w:szCs w:val="27"/>
          <w:lang w:val="es-SV"/>
        </w:rPr>
        <w:t>y</w:t>
      </w:r>
      <w:r w:rsidR="00203D32" w:rsidRPr="00E938ED">
        <w:rPr>
          <w:b/>
          <w:sz w:val="27"/>
          <w:szCs w:val="27"/>
          <w:lang w:val="es-SV"/>
        </w:rPr>
        <w:t xml:space="preserve"> DANIEL ALEJANDRO MEDRANO RIVAS</w:t>
      </w:r>
      <w:r w:rsidRPr="00E938ED">
        <w:rPr>
          <w:sz w:val="27"/>
          <w:szCs w:val="27"/>
          <w:lang w:val="es-SV"/>
        </w:rPr>
        <w:t xml:space="preserve">, recurso de apelación para ante este Tribunal, tal como consta en su escrito de fs. 2 a </w:t>
      </w:r>
      <w:r w:rsidR="00203D32" w:rsidRPr="00E938ED">
        <w:rPr>
          <w:sz w:val="27"/>
          <w:szCs w:val="27"/>
          <w:lang w:val="es-SV"/>
        </w:rPr>
        <w:t>6 fte.,</w:t>
      </w:r>
      <w:r w:rsidRPr="00E938ED">
        <w:rPr>
          <w:sz w:val="27"/>
          <w:szCs w:val="27"/>
          <w:lang w:val="es-SV"/>
        </w:rPr>
        <w:t xml:space="preserve"> del presente incidente.</w:t>
      </w:r>
    </w:p>
    <w:p w:rsidR="008D3F64" w:rsidRPr="00E938ED" w:rsidRDefault="002B3598" w:rsidP="00534F55">
      <w:pPr>
        <w:spacing w:before="120" w:after="120" w:line="360" w:lineRule="auto"/>
        <w:jc w:val="center"/>
        <w:rPr>
          <w:b/>
          <w:sz w:val="27"/>
          <w:szCs w:val="27"/>
          <w:lang w:val="es-SV"/>
        </w:rPr>
      </w:pPr>
      <w:r>
        <w:rPr>
          <w:b/>
          <w:sz w:val="27"/>
          <w:szCs w:val="27"/>
          <w:u w:val="single"/>
          <w:lang w:val="es-SV"/>
        </w:rPr>
        <w:t>I.- E</w:t>
      </w:r>
      <w:r w:rsidR="008D3F64" w:rsidRPr="00E938ED">
        <w:rPr>
          <w:b/>
          <w:sz w:val="27"/>
          <w:szCs w:val="27"/>
          <w:u w:val="single"/>
          <w:lang w:val="es-SV"/>
        </w:rPr>
        <w:t>XAMEN DE ADMISIBILIDAD Y PROCESABILIDAD DEL RECURSO DE APELACIÓN.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SV"/>
        </w:rPr>
      </w:pPr>
      <w:r w:rsidRPr="00E938ED">
        <w:rPr>
          <w:sz w:val="27"/>
          <w:szCs w:val="27"/>
          <w:lang w:val="es-SV"/>
        </w:rPr>
        <w:t>Corresponde realizar el examen de admisibilidad y procesabilidad del recurso, c</w:t>
      </w:r>
      <w:r w:rsidR="00203D32" w:rsidRPr="00E938ED">
        <w:rPr>
          <w:sz w:val="27"/>
          <w:szCs w:val="27"/>
          <w:lang w:val="es-SV"/>
        </w:rPr>
        <w:t>on base a lo estipulado en los A</w:t>
      </w:r>
      <w:r w:rsidRPr="00E938ED">
        <w:rPr>
          <w:sz w:val="27"/>
          <w:szCs w:val="27"/>
          <w:lang w:val="es-SV"/>
        </w:rPr>
        <w:t>rts. 508, 511 y 513</w:t>
      </w:r>
      <w:r w:rsidR="00203D32" w:rsidRPr="00E938ED">
        <w:rPr>
          <w:sz w:val="27"/>
          <w:szCs w:val="27"/>
          <w:lang w:val="es-SV"/>
        </w:rPr>
        <w:t xml:space="preserve"> Inc. 1º</w:t>
      </w:r>
      <w:r w:rsidRPr="00E938ED">
        <w:rPr>
          <w:sz w:val="27"/>
          <w:szCs w:val="27"/>
          <w:lang w:val="es-SV"/>
        </w:rPr>
        <w:t xml:space="preserve"> CPCM., a efecto de valorar si se cumplen los requisitos formales y procesales para darle trámite a la alzada, lo que se hace de la siguiente manera: 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SV"/>
        </w:rPr>
      </w:pPr>
      <w:r w:rsidRPr="00E938ED">
        <w:rPr>
          <w:b/>
          <w:sz w:val="27"/>
          <w:szCs w:val="27"/>
          <w:lang w:val="es-SV"/>
        </w:rPr>
        <w:t>A) RESOLUCIÓN IMPUGNADA</w:t>
      </w:r>
      <w:r w:rsidR="00203D32" w:rsidRPr="00E938ED">
        <w:rPr>
          <w:sz w:val="27"/>
          <w:szCs w:val="27"/>
          <w:lang w:val="es-SV"/>
        </w:rPr>
        <w:t>. El A</w:t>
      </w:r>
      <w:r w:rsidRPr="00E938ED">
        <w:rPr>
          <w:sz w:val="27"/>
          <w:szCs w:val="27"/>
          <w:lang w:val="es-SV"/>
        </w:rPr>
        <w:t>rt. 508 CPCM., en lo pertinente establece que: “</w:t>
      </w:r>
      <w:r w:rsidR="0098554D" w:rsidRPr="00E938ED">
        <w:rPr>
          <w:i/>
          <w:sz w:val="27"/>
          <w:szCs w:val="27"/>
          <w:lang w:val="es-SV"/>
        </w:rPr>
        <w:t>S</w:t>
      </w:r>
      <w:r w:rsidRPr="00E938ED">
        <w:rPr>
          <w:i/>
          <w:sz w:val="27"/>
          <w:szCs w:val="27"/>
          <w:lang w:val="es-SV"/>
        </w:rPr>
        <w:t>erán recurribles en apelación las sentencias y los autos que, en primera instancia, pongan fin al proceso, así como las resoluciones que la ley señale expresamente</w:t>
      </w:r>
      <w:r w:rsidR="00203D32" w:rsidRPr="00E938ED">
        <w:rPr>
          <w:sz w:val="27"/>
          <w:szCs w:val="27"/>
          <w:lang w:val="es-SV"/>
        </w:rPr>
        <w:t xml:space="preserve">”. Y de conformidad con </w:t>
      </w:r>
      <w:r w:rsidR="00415D95" w:rsidRPr="00E938ED">
        <w:rPr>
          <w:sz w:val="27"/>
          <w:szCs w:val="27"/>
          <w:lang w:val="es-SV"/>
        </w:rPr>
        <w:t>el Inc. 2</w:t>
      </w:r>
      <w:r w:rsidR="00203D32" w:rsidRPr="00E938ED">
        <w:rPr>
          <w:sz w:val="27"/>
          <w:szCs w:val="27"/>
          <w:lang w:val="es-SV"/>
        </w:rPr>
        <w:t>º del A</w:t>
      </w:r>
      <w:r w:rsidRPr="00E938ED">
        <w:rPr>
          <w:sz w:val="27"/>
          <w:szCs w:val="27"/>
          <w:lang w:val="es-SV"/>
        </w:rPr>
        <w:t>rt. 277 CPCM., el auto por medio del cual se declara improponible una demanda</w:t>
      </w:r>
      <w:r w:rsidR="00415D95" w:rsidRPr="00E938ED">
        <w:rPr>
          <w:sz w:val="27"/>
          <w:szCs w:val="27"/>
          <w:lang w:val="es-SV"/>
        </w:rPr>
        <w:t>,</w:t>
      </w:r>
      <w:r w:rsidRPr="00E938ED">
        <w:rPr>
          <w:sz w:val="27"/>
          <w:szCs w:val="27"/>
          <w:lang w:val="es-SV"/>
        </w:rPr>
        <w:t xml:space="preserve"> o por analogía una solicitud, admite apelación, por lo que se cumple es</w:t>
      </w:r>
      <w:r w:rsidR="00415D95" w:rsidRPr="00E938ED">
        <w:rPr>
          <w:sz w:val="27"/>
          <w:szCs w:val="27"/>
          <w:lang w:val="es-SV"/>
        </w:rPr>
        <w:t>t</w:t>
      </w:r>
      <w:r w:rsidRPr="00E938ED">
        <w:rPr>
          <w:sz w:val="27"/>
          <w:szCs w:val="27"/>
          <w:lang w:val="es-SV"/>
        </w:rPr>
        <w:t xml:space="preserve">e requisito. 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SV"/>
        </w:rPr>
      </w:pPr>
      <w:r w:rsidRPr="00E938ED">
        <w:rPr>
          <w:b/>
          <w:sz w:val="27"/>
          <w:szCs w:val="27"/>
          <w:lang w:val="es-SV"/>
        </w:rPr>
        <w:t>B) COMPETENCIA</w:t>
      </w:r>
      <w:r w:rsidR="00203D32" w:rsidRPr="00E938ED">
        <w:rPr>
          <w:sz w:val="27"/>
          <w:szCs w:val="27"/>
          <w:lang w:val="es-SV"/>
        </w:rPr>
        <w:t>.</w:t>
      </w:r>
      <w:r w:rsidRPr="00E938ED">
        <w:rPr>
          <w:sz w:val="27"/>
          <w:szCs w:val="27"/>
          <w:lang w:val="es-SV"/>
        </w:rPr>
        <w:t xml:space="preserve"> Consta en autos que el escrito de apelación se presentó ante la  señora Jueza tres </w:t>
      </w:r>
      <w:r w:rsidR="00203D32" w:rsidRPr="00E938ED">
        <w:rPr>
          <w:sz w:val="27"/>
          <w:szCs w:val="27"/>
          <w:lang w:val="es-SV"/>
        </w:rPr>
        <w:t>d</w:t>
      </w:r>
      <w:r w:rsidRPr="00E938ED">
        <w:rPr>
          <w:sz w:val="27"/>
          <w:szCs w:val="27"/>
          <w:lang w:val="es-SV"/>
        </w:rPr>
        <w:t xml:space="preserve">el Juzgado </w:t>
      </w:r>
      <w:r w:rsidR="00203D32" w:rsidRPr="00E938ED">
        <w:rPr>
          <w:sz w:val="27"/>
          <w:szCs w:val="27"/>
          <w:lang w:val="es-SV"/>
        </w:rPr>
        <w:t>Segundo</w:t>
      </w:r>
      <w:r w:rsidRPr="00E938ED">
        <w:rPr>
          <w:sz w:val="27"/>
          <w:szCs w:val="27"/>
          <w:lang w:val="es-SV"/>
        </w:rPr>
        <w:t xml:space="preserve"> de lo Civil y Mercantil de San Salvador, quien pronunció el auto definitivo impugnado. 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SV"/>
        </w:rPr>
      </w:pPr>
      <w:r w:rsidRPr="00E938ED">
        <w:rPr>
          <w:b/>
          <w:sz w:val="27"/>
          <w:szCs w:val="27"/>
          <w:lang w:val="es-SV"/>
        </w:rPr>
        <w:t>C) PLAZO DE INTERPOSICIÓN DEL RECURSO</w:t>
      </w:r>
      <w:r w:rsidRPr="00E938ED">
        <w:rPr>
          <w:sz w:val="27"/>
          <w:szCs w:val="27"/>
          <w:lang w:val="es-SV"/>
        </w:rPr>
        <w:t xml:space="preserve">: </w:t>
      </w:r>
      <w:r w:rsidR="00203D32" w:rsidRPr="00E938ED">
        <w:rPr>
          <w:sz w:val="27"/>
          <w:szCs w:val="27"/>
          <w:lang w:val="es-SV"/>
        </w:rPr>
        <w:t>El I</w:t>
      </w:r>
      <w:r w:rsidRPr="00E938ED">
        <w:rPr>
          <w:sz w:val="27"/>
          <w:szCs w:val="27"/>
          <w:lang w:val="es-SV"/>
        </w:rPr>
        <w:t xml:space="preserve">nc. 1° del </w:t>
      </w:r>
      <w:r w:rsidR="00203D32" w:rsidRPr="00E938ED">
        <w:rPr>
          <w:sz w:val="27"/>
          <w:szCs w:val="27"/>
          <w:lang w:val="es-SV"/>
        </w:rPr>
        <w:t>A</w:t>
      </w:r>
      <w:r w:rsidRPr="00E938ED">
        <w:rPr>
          <w:sz w:val="27"/>
          <w:szCs w:val="27"/>
          <w:lang w:val="es-SV"/>
        </w:rPr>
        <w:t xml:space="preserve">rt. 511 CPCM., dispone que el recurso de apelación debe presentarse a más tardar dentro del plazo máximo de cinco días hábiles contados a partir del día siguiente al de la comunicación de aquél. En el presente caso, la resolución recurrida fue notificada el día </w:t>
      </w:r>
      <w:r w:rsidR="00203D32" w:rsidRPr="00E938ED">
        <w:rPr>
          <w:sz w:val="27"/>
          <w:szCs w:val="27"/>
          <w:lang w:val="es-SV"/>
        </w:rPr>
        <w:t>veintisiete de febrero de dos mil catorce</w:t>
      </w:r>
      <w:r w:rsidRPr="00E938ED">
        <w:rPr>
          <w:sz w:val="27"/>
          <w:szCs w:val="27"/>
          <w:lang w:val="es-SV"/>
        </w:rPr>
        <w:t xml:space="preserve">, tal como consta en el acta de notificación de fs. </w:t>
      </w:r>
      <w:r w:rsidR="00203D32" w:rsidRPr="00E938ED">
        <w:rPr>
          <w:sz w:val="27"/>
          <w:szCs w:val="27"/>
          <w:lang w:val="es-SV"/>
        </w:rPr>
        <w:t>3</w:t>
      </w:r>
      <w:r w:rsidRPr="00E938ED">
        <w:rPr>
          <w:sz w:val="27"/>
          <w:szCs w:val="27"/>
          <w:lang w:val="es-SV"/>
        </w:rPr>
        <w:t xml:space="preserve">9 fte., p.p., por lo que de conformidad a lo estipulado por los </w:t>
      </w:r>
      <w:r w:rsidR="00203D32" w:rsidRPr="00E938ED">
        <w:rPr>
          <w:sz w:val="27"/>
          <w:szCs w:val="27"/>
          <w:lang w:val="es-SV"/>
        </w:rPr>
        <w:t>A</w:t>
      </w:r>
      <w:r w:rsidRPr="00E938ED">
        <w:rPr>
          <w:sz w:val="27"/>
          <w:szCs w:val="27"/>
          <w:lang w:val="es-SV"/>
        </w:rPr>
        <w:t xml:space="preserve">rts. 145 </w:t>
      </w:r>
      <w:r w:rsidR="00203D32" w:rsidRPr="00E938ED">
        <w:rPr>
          <w:sz w:val="27"/>
          <w:szCs w:val="27"/>
          <w:lang w:val="es-SV"/>
        </w:rPr>
        <w:t xml:space="preserve">Incs. 1º y 2º, </w:t>
      </w:r>
      <w:r w:rsidRPr="00E938ED">
        <w:rPr>
          <w:sz w:val="27"/>
          <w:szCs w:val="27"/>
          <w:lang w:val="es-SV"/>
        </w:rPr>
        <w:t>y 17</w:t>
      </w:r>
      <w:r w:rsidR="00203D32" w:rsidRPr="00E938ED">
        <w:rPr>
          <w:sz w:val="27"/>
          <w:szCs w:val="27"/>
          <w:lang w:val="es-SV"/>
        </w:rPr>
        <w:t>6 Inc. 1º</w:t>
      </w:r>
      <w:r w:rsidRPr="00E938ED">
        <w:rPr>
          <w:sz w:val="27"/>
          <w:szCs w:val="27"/>
          <w:lang w:val="es-SV"/>
        </w:rPr>
        <w:t xml:space="preserve"> CPCM., </w:t>
      </w:r>
      <w:r w:rsidR="00203D32" w:rsidRPr="00E938ED">
        <w:rPr>
          <w:sz w:val="27"/>
          <w:szCs w:val="27"/>
          <w:lang w:val="es-SV"/>
        </w:rPr>
        <w:t>el</w:t>
      </w:r>
      <w:r w:rsidRPr="00E938ED">
        <w:rPr>
          <w:sz w:val="27"/>
          <w:szCs w:val="27"/>
          <w:lang w:val="es-SV"/>
        </w:rPr>
        <w:t xml:space="preserve"> término comenzó a correr </w:t>
      </w:r>
      <w:r w:rsidRPr="00E938ED">
        <w:rPr>
          <w:sz w:val="27"/>
          <w:szCs w:val="27"/>
          <w:lang w:val="es-SV"/>
        </w:rPr>
        <w:lastRenderedPageBreak/>
        <w:t xml:space="preserve">el día </w:t>
      </w:r>
      <w:r w:rsidR="00203D32" w:rsidRPr="00E938ED">
        <w:rPr>
          <w:sz w:val="27"/>
          <w:szCs w:val="27"/>
          <w:lang w:val="es-SV"/>
        </w:rPr>
        <w:t xml:space="preserve">veintiocho </w:t>
      </w:r>
      <w:r w:rsidRPr="00E938ED">
        <w:rPr>
          <w:sz w:val="27"/>
          <w:szCs w:val="27"/>
          <w:lang w:val="es-SV"/>
        </w:rPr>
        <w:t xml:space="preserve">de </w:t>
      </w:r>
      <w:r w:rsidR="00203D32" w:rsidRPr="00E938ED">
        <w:rPr>
          <w:sz w:val="27"/>
          <w:szCs w:val="27"/>
          <w:lang w:val="es-SV"/>
        </w:rPr>
        <w:t xml:space="preserve">febrero del presente </w:t>
      </w:r>
      <w:r w:rsidR="00226C77" w:rsidRPr="00E938ED">
        <w:rPr>
          <w:sz w:val="27"/>
          <w:szCs w:val="27"/>
          <w:lang w:val="es-SV"/>
        </w:rPr>
        <w:t>año</w:t>
      </w:r>
      <w:r w:rsidRPr="00E938ED">
        <w:rPr>
          <w:sz w:val="27"/>
          <w:szCs w:val="27"/>
          <w:lang w:val="es-SV"/>
        </w:rPr>
        <w:t xml:space="preserve">, y el escrito de interposición del recurso de apelación se presentó el día </w:t>
      </w:r>
      <w:r w:rsidR="00226C77" w:rsidRPr="00E938ED">
        <w:rPr>
          <w:sz w:val="27"/>
          <w:szCs w:val="27"/>
          <w:lang w:val="es-SV"/>
        </w:rPr>
        <w:t xml:space="preserve">seis </w:t>
      </w:r>
      <w:r w:rsidRPr="00E938ED">
        <w:rPr>
          <w:sz w:val="27"/>
          <w:szCs w:val="27"/>
          <w:lang w:val="es-SV"/>
        </w:rPr>
        <w:t xml:space="preserve">de </w:t>
      </w:r>
      <w:r w:rsidR="00226C77" w:rsidRPr="00E938ED">
        <w:rPr>
          <w:sz w:val="27"/>
          <w:szCs w:val="27"/>
          <w:lang w:val="es-SV"/>
        </w:rPr>
        <w:t>marzo</w:t>
      </w:r>
      <w:r w:rsidRPr="00E938ED">
        <w:rPr>
          <w:sz w:val="27"/>
          <w:szCs w:val="27"/>
          <w:lang w:val="es-SV"/>
        </w:rPr>
        <w:t xml:space="preserve"> de dos mil </w:t>
      </w:r>
      <w:r w:rsidR="00226C77" w:rsidRPr="00E938ED">
        <w:rPr>
          <w:sz w:val="27"/>
          <w:szCs w:val="27"/>
          <w:lang w:val="es-SV"/>
        </w:rPr>
        <w:t>catorce</w:t>
      </w:r>
      <w:r w:rsidRPr="00E938ED">
        <w:rPr>
          <w:sz w:val="27"/>
          <w:szCs w:val="27"/>
          <w:lang w:val="es-SV"/>
        </w:rPr>
        <w:t xml:space="preserve">, como se observa en la razón de recibido del mismo a fs. </w:t>
      </w:r>
      <w:r w:rsidR="00226C77" w:rsidRPr="00E938ED">
        <w:rPr>
          <w:sz w:val="27"/>
          <w:szCs w:val="27"/>
          <w:lang w:val="es-SV"/>
        </w:rPr>
        <w:t xml:space="preserve">6 fte., </w:t>
      </w:r>
      <w:r w:rsidRPr="00E938ED">
        <w:rPr>
          <w:sz w:val="27"/>
          <w:szCs w:val="27"/>
          <w:lang w:val="es-SV"/>
        </w:rPr>
        <w:t xml:space="preserve">del presente incidente, puesta por la Secretaría del Juzgado </w:t>
      </w:r>
      <w:r w:rsidRPr="00E938ED">
        <w:rPr>
          <w:i/>
          <w:sz w:val="27"/>
          <w:szCs w:val="27"/>
          <w:lang w:val="es-SV"/>
        </w:rPr>
        <w:t>a quo</w:t>
      </w:r>
      <w:r w:rsidRPr="00E938ED">
        <w:rPr>
          <w:sz w:val="27"/>
          <w:szCs w:val="27"/>
          <w:lang w:val="es-SV"/>
        </w:rPr>
        <w:t>, de lo que se desprende, después de realizar el cómputo del plazo, que se ha cumplido con esa exigencia.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b/>
          <w:sz w:val="27"/>
          <w:szCs w:val="27"/>
          <w:lang w:val="es-SV"/>
        </w:rPr>
        <w:t>D) FUNDAMENTACIÓN DEL RECURSO</w:t>
      </w:r>
      <w:r w:rsidRPr="00E938ED">
        <w:rPr>
          <w:sz w:val="27"/>
          <w:szCs w:val="27"/>
          <w:lang w:val="es-SV"/>
        </w:rPr>
        <w:t>:</w:t>
      </w:r>
      <w:r w:rsidR="00476B06" w:rsidRPr="00E938ED">
        <w:rPr>
          <w:sz w:val="27"/>
          <w:szCs w:val="27"/>
          <w:lang w:val="es-SV"/>
        </w:rPr>
        <w:t xml:space="preserve"> El Inc. 2° del A</w:t>
      </w:r>
      <w:r w:rsidRPr="00E938ED">
        <w:rPr>
          <w:sz w:val="27"/>
          <w:szCs w:val="27"/>
          <w:lang w:val="es-SV"/>
        </w:rPr>
        <w:t>rt. 511 CPCM., establece que el recurso debe presentarse motivado y de la lectura de</w:t>
      </w:r>
      <w:r w:rsidR="00415D95" w:rsidRPr="00E938ED">
        <w:rPr>
          <w:sz w:val="27"/>
          <w:szCs w:val="27"/>
          <w:lang w:val="es-SV"/>
        </w:rPr>
        <w:t>l libelo de mérito</w:t>
      </w:r>
      <w:r w:rsidRPr="00E938ED">
        <w:rPr>
          <w:sz w:val="27"/>
          <w:szCs w:val="27"/>
          <w:lang w:val="es-SV"/>
        </w:rPr>
        <w:t>, se concluye que se ha cumplido con dicho requerimiento.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sz w:val="27"/>
          <w:szCs w:val="27"/>
        </w:rPr>
        <w:t xml:space="preserve">En consecuencia, </w:t>
      </w:r>
      <w:r w:rsidRPr="00E938ED">
        <w:rPr>
          <w:b/>
          <w:sz w:val="27"/>
          <w:szCs w:val="27"/>
        </w:rPr>
        <w:t>ADMÍTESE</w:t>
      </w:r>
      <w:r w:rsidRPr="00E938ED">
        <w:rPr>
          <w:sz w:val="27"/>
          <w:szCs w:val="27"/>
        </w:rPr>
        <w:t xml:space="preserve"> el recurso de apelación.</w:t>
      </w:r>
    </w:p>
    <w:p w:rsidR="008D3F64" w:rsidRPr="00E938ED" w:rsidRDefault="008D3F64" w:rsidP="007B0452">
      <w:pPr>
        <w:spacing w:before="120" w:after="120" w:line="360" w:lineRule="auto"/>
        <w:ind w:firstLine="708"/>
        <w:jc w:val="both"/>
        <w:rPr>
          <w:sz w:val="27"/>
          <w:szCs w:val="27"/>
          <w:u w:val="single"/>
        </w:rPr>
      </w:pPr>
      <w:r w:rsidRPr="00E938ED">
        <w:rPr>
          <w:sz w:val="27"/>
          <w:szCs w:val="27"/>
        </w:rPr>
        <w:t>Realizado el examen anterior, se procede a resolver el fondo de la cuestión sometida a juzgamiento, y en vi</w:t>
      </w:r>
      <w:r w:rsidR="006608B3" w:rsidRPr="00E938ED">
        <w:rPr>
          <w:sz w:val="27"/>
          <w:szCs w:val="27"/>
        </w:rPr>
        <w:t xml:space="preserve">sta </w:t>
      </w:r>
      <w:r w:rsidRPr="00E938ED">
        <w:rPr>
          <w:sz w:val="27"/>
          <w:szCs w:val="27"/>
        </w:rPr>
        <w:t xml:space="preserve">de que no hay parte apelada que se oponga a la alzada, </w:t>
      </w:r>
      <w:r w:rsidRPr="00E938ED">
        <w:rPr>
          <w:b/>
          <w:sz w:val="27"/>
          <w:szCs w:val="27"/>
        </w:rPr>
        <w:t>OMÍTESE</w:t>
      </w:r>
      <w:r w:rsidRPr="00E938ED">
        <w:rPr>
          <w:sz w:val="27"/>
          <w:szCs w:val="27"/>
        </w:rPr>
        <w:t xml:space="preserve"> la audiencia que ordena el </w:t>
      </w:r>
      <w:r w:rsidR="00476B06" w:rsidRPr="00E938ED">
        <w:rPr>
          <w:sz w:val="27"/>
          <w:szCs w:val="27"/>
        </w:rPr>
        <w:t>I</w:t>
      </w:r>
      <w:r w:rsidRPr="00E938ED">
        <w:rPr>
          <w:sz w:val="27"/>
          <w:szCs w:val="27"/>
        </w:rPr>
        <w:t xml:space="preserve">nc. último </w:t>
      </w:r>
      <w:r w:rsidR="00476B06" w:rsidRPr="00E938ED">
        <w:rPr>
          <w:sz w:val="27"/>
          <w:szCs w:val="27"/>
        </w:rPr>
        <w:t>del A</w:t>
      </w:r>
      <w:r w:rsidRPr="00E938ED">
        <w:rPr>
          <w:sz w:val="27"/>
          <w:szCs w:val="27"/>
        </w:rPr>
        <w:t>rt. 513 CPCM., por ser inoficiosa</w:t>
      </w:r>
      <w:r w:rsidRPr="00E938ED">
        <w:rPr>
          <w:i/>
          <w:sz w:val="27"/>
          <w:szCs w:val="27"/>
        </w:rPr>
        <w:t xml:space="preserve">, </w:t>
      </w:r>
      <w:r w:rsidRPr="00E938ED">
        <w:rPr>
          <w:sz w:val="27"/>
          <w:szCs w:val="27"/>
        </w:rPr>
        <w:t>ya que los puntos y cuestiones están planteados en el escrito de apelación, el cual de conformidad con lo d</w:t>
      </w:r>
      <w:r w:rsidR="00476B06" w:rsidRPr="00E938ED">
        <w:rPr>
          <w:sz w:val="27"/>
          <w:szCs w:val="27"/>
        </w:rPr>
        <w:t>ispuesto en la parte final del Inc. 1° del A</w:t>
      </w:r>
      <w:r w:rsidRPr="00E938ED">
        <w:rPr>
          <w:sz w:val="27"/>
          <w:szCs w:val="27"/>
        </w:rPr>
        <w:t xml:space="preserve">rt. 514 CPCM., </w:t>
      </w:r>
      <w:r w:rsidR="00AD40F3" w:rsidRPr="00E938ED">
        <w:rPr>
          <w:sz w:val="27"/>
          <w:szCs w:val="27"/>
        </w:rPr>
        <w:t>la parte</w:t>
      </w:r>
      <w:r w:rsidRPr="00E938ED">
        <w:rPr>
          <w:sz w:val="27"/>
          <w:szCs w:val="27"/>
        </w:rPr>
        <w:t xml:space="preserve"> recurrente no los puede ampliar</w:t>
      </w:r>
      <w:r w:rsidR="00AD40F3" w:rsidRPr="00E938ED">
        <w:rPr>
          <w:sz w:val="27"/>
          <w:szCs w:val="27"/>
        </w:rPr>
        <w:t xml:space="preserve">, </w:t>
      </w:r>
      <w:r w:rsidR="007B0452" w:rsidRPr="00E938ED">
        <w:rPr>
          <w:sz w:val="27"/>
          <w:szCs w:val="27"/>
        </w:rPr>
        <w:t xml:space="preserve">y no se vaya a pensar que el anterior argumento vulnera el </w:t>
      </w:r>
      <w:r w:rsidR="00AD40F3" w:rsidRPr="00E938ED">
        <w:rPr>
          <w:sz w:val="27"/>
          <w:szCs w:val="27"/>
        </w:rPr>
        <w:t>principio de oralidad, contemplado en el Art. 8 CPCM</w:t>
      </w:r>
      <w:r w:rsidRPr="00E938ED">
        <w:rPr>
          <w:sz w:val="27"/>
          <w:szCs w:val="27"/>
        </w:rPr>
        <w:t>.</w:t>
      </w:r>
      <w:r w:rsidR="00AD40F3" w:rsidRPr="00E938ED">
        <w:rPr>
          <w:sz w:val="27"/>
          <w:szCs w:val="27"/>
        </w:rPr>
        <w:t xml:space="preserve">, </w:t>
      </w:r>
      <w:r w:rsidR="007B0452" w:rsidRPr="00E938ED">
        <w:rPr>
          <w:sz w:val="27"/>
          <w:szCs w:val="27"/>
        </w:rPr>
        <w:t>en virtud que habría mayor dilación</w:t>
      </w:r>
      <w:r w:rsidR="00AD40F3" w:rsidRPr="00E938ED">
        <w:rPr>
          <w:sz w:val="27"/>
          <w:szCs w:val="27"/>
        </w:rPr>
        <w:t>, a</w:t>
      </w:r>
      <w:r w:rsidR="00425B27" w:rsidRPr="00E938ED">
        <w:rPr>
          <w:sz w:val="27"/>
          <w:szCs w:val="27"/>
        </w:rPr>
        <w:t>l</w:t>
      </w:r>
      <w:r w:rsidR="00AD40F3" w:rsidRPr="00E938ED">
        <w:rPr>
          <w:sz w:val="27"/>
          <w:szCs w:val="27"/>
        </w:rPr>
        <w:t xml:space="preserve"> celebrarse una audiencia dentro del plazo que dispone el Inc. 3º del Art. 513 CPCM., donde únicamente comparezcan los apoderados de la </w:t>
      </w:r>
      <w:r w:rsidR="00425B27" w:rsidRPr="00E938ED">
        <w:rPr>
          <w:sz w:val="27"/>
          <w:szCs w:val="27"/>
        </w:rPr>
        <w:t xml:space="preserve">parte </w:t>
      </w:r>
      <w:r w:rsidR="00AD40F3" w:rsidRPr="00E938ED">
        <w:rPr>
          <w:sz w:val="27"/>
          <w:szCs w:val="27"/>
        </w:rPr>
        <w:t xml:space="preserve">recurrente a ratificar lo que ya </w:t>
      </w:r>
      <w:r w:rsidR="007B0452" w:rsidRPr="00E938ED">
        <w:rPr>
          <w:sz w:val="27"/>
          <w:szCs w:val="27"/>
        </w:rPr>
        <w:t xml:space="preserve">dijeron </w:t>
      </w:r>
      <w:r w:rsidR="00AD40F3" w:rsidRPr="00E938ED">
        <w:rPr>
          <w:sz w:val="27"/>
          <w:szCs w:val="27"/>
        </w:rPr>
        <w:t xml:space="preserve">por escrito, y pronunciar en veinte días hábiles la sentencia correspondiente; por lo que esta Cámara es del criterio que </w:t>
      </w:r>
      <w:r w:rsidR="007B0452" w:rsidRPr="00E938ED">
        <w:rPr>
          <w:sz w:val="27"/>
          <w:szCs w:val="27"/>
        </w:rPr>
        <w:t>la omisión de la audiencia al caso que nos ocupa, es lo más apegado</w:t>
      </w:r>
      <w:r w:rsidR="00AD40F3" w:rsidRPr="00E938ED">
        <w:rPr>
          <w:sz w:val="27"/>
          <w:szCs w:val="27"/>
        </w:rPr>
        <w:t xml:space="preserve"> a lo que dispone el Art. 182 regla 5ª Cn</w:t>
      </w:r>
      <w:r w:rsidR="007B0452" w:rsidRPr="00E938ED">
        <w:rPr>
          <w:sz w:val="27"/>
          <w:szCs w:val="27"/>
        </w:rPr>
        <w:t>., relativo a que se administre una pronta y cumplida justicia.</w:t>
      </w:r>
      <w:r w:rsidR="00AD40F3" w:rsidRPr="00E938ED">
        <w:rPr>
          <w:sz w:val="27"/>
          <w:szCs w:val="27"/>
        </w:rPr>
        <w:t xml:space="preserve">   </w:t>
      </w:r>
    </w:p>
    <w:p w:rsidR="008D3F64" w:rsidRPr="00E938ED" w:rsidRDefault="008D3F64" w:rsidP="00534F55">
      <w:pPr>
        <w:spacing w:before="120" w:after="120" w:line="360" w:lineRule="auto"/>
        <w:jc w:val="center"/>
        <w:rPr>
          <w:b/>
          <w:sz w:val="27"/>
          <w:szCs w:val="27"/>
        </w:rPr>
      </w:pPr>
      <w:r w:rsidRPr="00E938ED">
        <w:rPr>
          <w:b/>
          <w:sz w:val="27"/>
          <w:szCs w:val="27"/>
          <w:u w:val="single"/>
        </w:rPr>
        <w:t>I</w:t>
      </w:r>
      <w:r w:rsidR="0090029E">
        <w:rPr>
          <w:b/>
          <w:sz w:val="27"/>
          <w:szCs w:val="27"/>
          <w:u w:val="single"/>
        </w:rPr>
        <w:t>I</w:t>
      </w:r>
      <w:r w:rsidRPr="00E938ED">
        <w:rPr>
          <w:b/>
          <w:sz w:val="27"/>
          <w:szCs w:val="27"/>
          <w:u w:val="single"/>
        </w:rPr>
        <w:t>.- PUNTO</w:t>
      </w:r>
      <w:r w:rsidR="00F44C95" w:rsidRPr="00E938ED">
        <w:rPr>
          <w:b/>
          <w:sz w:val="27"/>
          <w:szCs w:val="27"/>
          <w:u w:val="single"/>
        </w:rPr>
        <w:t>S</w:t>
      </w:r>
      <w:r w:rsidRPr="00E938ED">
        <w:rPr>
          <w:b/>
          <w:sz w:val="27"/>
          <w:szCs w:val="27"/>
          <w:u w:val="single"/>
        </w:rPr>
        <w:t xml:space="preserve"> PLANTEADO</w:t>
      </w:r>
      <w:r w:rsidR="00F44C95" w:rsidRPr="00E938ED">
        <w:rPr>
          <w:b/>
          <w:sz w:val="27"/>
          <w:szCs w:val="27"/>
          <w:u w:val="single"/>
        </w:rPr>
        <w:t>S</w:t>
      </w:r>
      <w:r w:rsidRPr="00E938ED">
        <w:rPr>
          <w:b/>
          <w:sz w:val="27"/>
          <w:szCs w:val="27"/>
          <w:u w:val="single"/>
        </w:rPr>
        <w:t xml:space="preserve"> EN EL RECURSO DE APELACIÓN.</w:t>
      </w:r>
    </w:p>
    <w:p w:rsidR="0027488D" w:rsidRPr="00E938ED" w:rsidRDefault="008D3F64" w:rsidP="00B93E72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sz w:val="27"/>
          <w:szCs w:val="27"/>
        </w:rPr>
        <w:t xml:space="preserve">Examinado el referido escrito de alzada, se advierte que los apoderados de la parte apelante </w:t>
      </w:r>
      <w:r w:rsidRPr="00E938ED">
        <w:rPr>
          <w:sz w:val="27"/>
          <w:szCs w:val="27"/>
          <w:lang w:val="es-SV"/>
        </w:rPr>
        <w:t xml:space="preserve">Licenciados </w:t>
      </w:r>
      <w:r w:rsidR="0027488D" w:rsidRPr="00E938ED">
        <w:rPr>
          <w:b/>
          <w:sz w:val="27"/>
          <w:szCs w:val="27"/>
          <w:lang w:val="es-SV"/>
        </w:rPr>
        <w:t xml:space="preserve">ENRIQUE ALBERTO PORTILLO PEÑA </w:t>
      </w:r>
      <w:r w:rsidR="0027488D" w:rsidRPr="00E938ED">
        <w:rPr>
          <w:sz w:val="27"/>
          <w:szCs w:val="27"/>
          <w:lang w:val="es-SV"/>
        </w:rPr>
        <w:t>y</w:t>
      </w:r>
      <w:r w:rsidR="0027488D" w:rsidRPr="00E938ED">
        <w:rPr>
          <w:b/>
          <w:sz w:val="27"/>
          <w:szCs w:val="27"/>
          <w:lang w:val="es-SV"/>
        </w:rPr>
        <w:t xml:space="preserve"> DANIEL ALEJANDRO MEDRANO RIVAS</w:t>
      </w:r>
      <w:r w:rsidRPr="00E938ED">
        <w:rPr>
          <w:sz w:val="27"/>
          <w:szCs w:val="27"/>
        </w:rPr>
        <w:t xml:space="preserve">, </w:t>
      </w:r>
      <w:r w:rsidR="00AD40F3" w:rsidRPr="00E938ED">
        <w:rPr>
          <w:sz w:val="27"/>
          <w:szCs w:val="27"/>
        </w:rPr>
        <w:t>sustenta</w:t>
      </w:r>
      <w:r w:rsidR="00425B27" w:rsidRPr="00E938ED">
        <w:rPr>
          <w:sz w:val="27"/>
          <w:szCs w:val="27"/>
        </w:rPr>
        <w:t>n</w:t>
      </w:r>
      <w:r w:rsidR="00AD40F3" w:rsidRPr="00E938ED">
        <w:rPr>
          <w:sz w:val="27"/>
          <w:szCs w:val="27"/>
        </w:rPr>
        <w:t xml:space="preserve"> su inconformidad con el auto definitivo impugnado, en</w:t>
      </w:r>
      <w:r w:rsidRPr="00E938ED">
        <w:rPr>
          <w:sz w:val="27"/>
          <w:szCs w:val="27"/>
        </w:rPr>
        <w:t xml:space="preserve"> dos puntos de apelación</w:t>
      </w:r>
      <w:r w:rsidR="0027488D" w:rsidRPr="00E938ED">
        <w:rPr>
          <w:sz w:val="27"/>
          <w:szCs w:val="27"/>
        </w:rPr>
        <w:t>;</w:t>
      </w:r>
      <w:r w:rsidR="00AD40F3" w:rsidRPr="00E938ED">
        <w:rPr>
          <w:sz w:val="27"/>
          <w:szCs w:val="27"/>
        </w:rPr>
        <w:t xml:space="preserve"> e</w:t>
      </w:r>
      <w:r w:rsidR="00425B27" w:rsidRPr="00E938ED">
        <w:rPr>
          <w:sz w:val="27"/>
          <w:szCs w:val="27"/>
        </w:rPr>
        <w:t>l</w:t>
      </w:r>
      <w:r w:rsidR="00AD40F3" w:rsidRPr="00E938ED">
        <w:rPr>
          <w:sz w:val="27"/>
          <w:szCs w:val="27"/>
        </w:rPr>
        <w:t xml:space="preserve"> </w:t>
      </w:r>
      <w:r w:rsidR="0027488D" w:rsidRPr="00E938ED">
        <w:rPr>
          <w:b/>
          <w:i/>
          <w:sz w:val="27"/>
          <w:szCs w:val="27"/>
        </w:rPr>
        <w:t>primer</w:t>
      </w:r>
      <w:r w:rsidR="00AD40F3" w:rsidRPr="00E938ED">
        <w:rPr>
          <w:b/>
          <w:i/>
          <w:sz w:val="27"/>
          <w:szCs w:val="27"/>
        </w:rPr>
        <w:t>o</w:t>
      </w:r>
      <w:r w:rsidR="0027488D" w:rsidRPr="00E938ED">
        <w:rPr>
          <w:sz w:val="27"/>
          <w:szCs w:val="27"/>
        </w:rPr>
        <w:t xml:space="preserve">, </w:t>
      </w:r>
      <w:r w:rsidR="00AD40F3" w:rsidRPr="00E938ED">
        <w:rPr>
          <w:sz w:val="27"/>
          <w:szCs w:val="27"/>
        </w:rPr>
        <w:t xml:space="preserve">radica en que </w:t>
      </w:r>
      <w:r w:rsidR="00DF6811" w:rsidRPr="00E938ED">
        <w:rPr>
          <w:sz w:val="27"/>
          <w:szCs w:val="27"/>
        </w:rPr>
        <w:t xml:space="preserve">se interpretó erróneamente el Ord. 16º del Art. 256 CPCM., </w:t>
      </w:r>
      <w:r w:rsidR="00B93E72" w:rsidRPr="00E938ED">
        <w:rPr>
          <w:sz w:val="27"/>
          <w:szCs w:val="27"/>
        </w:rPr>
        <w:t xml:space="preserve">al considerarse </w:t>
      </w:r>
      <w:r w:rsidR="006608B3" w:rsidRPr="00E938ED">
        <w:rPr>
          <w:sz w:val="27"/>
          <w:szCs w:val="27"/>
        </w:rPr>
        <w:lastRenderedPageBreak/>
        <w:t xml:space="preserve">que </w:t>
      </w:r>
      <w:r w:rsidR="00DF6811" w:rsidRPr="00E938ED">
        <w:rPr>
          <w:sz w:val="27"/>
          <w:szCs w:val="27"/>
        </w:rPr>
        <w:t>era “</w:t>
      </w:r>
      <w:proofErr w:type="spellStart"/>
      <w:r w:rsidR="00360C11" w:rsidRPr="00E938ED">
        <w:rPr>
          <w:i/>
          <w:sz w:val="27"/>
          <w:szCs w:val="27"/>
        </w:rPr>
        <w:t>condictio</w:t>
      </w:r>
      <w:proofErr w:type="spellEnd"/>
      <w:r w:rsidR="00360C11" w:rsidRPr="00E938ED">
        <w:rPr>
          <w:i/>
          <w:sz w:val="27"/>
          <w:szCs w:val="27"/>
        </w:rPr>
        <w:t xml:space="preserve"> sine qua</w:t>
      </w:r>
      <w:r w:rsidR="00DF6811" w:rsidRPr="00E938ED">
        <w:rPr>
          <w:i/>
          <w:sz w:val="27"/>
          <w:szCs w:val="27"/>
        </w:rPr>
        <w:t xml:space="preserve"> non</w:t>
      </w:r>
      <w:r w:rsidR="00DF6811" w:rsidRPr="00E938ED">
        <w:rPr>
          <w:sz w:val="27"/>
          <w:szCs w:val="27"/>
        </w:rPr>
        <w:t>” que los bienes administrado</w:t>
      </w:r>
      <w:r w:rsidR="00344D44" w:rsidRPr="00E938ED">
        <w:rPr>
          <w:sz w:val="27"/>
          <w:szCs w:val="27"/>
        </w:rPr>
        <w:t>s</w:t>
      </w:r>
      <w:r w:rsidR="00DF6811" w:rsidRPr="00E938ED">
        <w:rPr>
          <w:sz w:val="27"/>
          <w:szCs w:val="27"/>
        </w:rPr>
        <w:t xml:space="preserve"> sean propiedad del que lo requiere, es decir, que únicamente la sociedad puede ser leg</w:t>
      </w:r>
      <w:r w:rsidR="00360C11" w:rsidRPr="00E938ED">
        <w:rPr>
          <w:sz w:val="27"/>
          <w:szCs w:val="27"/>
        </w:rPr>
        <w:t>í</w:t>
      </w:r>
      <w:r w:rsidR="00DF6811" w:rsidRPr="00E938ED">
        <w:rPr>
          <w:sz w:val="27"/>
          <w:szCs w:val="27"/>
        </w:rPr>
        <w:t xml:space="preserve">timo contradictor activo, </w:t>
      </w:r>
      <w:r w:rsidR="00344D44" w:rsidRPr="00E938ED">
        <w:rPr>
          <w:sz w:val="27"/>
          <w:szCs w:val="27"/>
        </w:rPr>
        <w:t xml:space="preserve">por tener </w:t>
      </w:r>
      <w:r w:rsidR="00DF6811" w:rsidRPr="00E938ED">
        <w:rPr>
          <w:sz w:val="27"/>
          <w:szCs w:val="27"/>
        </w:rPr>
        <w:t>el verdadero interés para accionar el órgano judicial.</w:t>
      </w:r>
    </w:p>
    <w:p w:rsidR="001D7948" w:rsidRPr="00E938ED" w:rsidRDefault="00360C11" w:rsidP="00B93E72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sz w:val="27"/>
          <w:szCs w:val="27"/>
        </w:rPr>
        <w:t xml:space="preserve">Sin embargo, no comparten </w:t>
      </w:r>
      <w:r w:rsidR="006608B3" w:rsidRPr="00E938ED">
        <w:rPr>
          <w:sz w:val="27"/>
          <w:szCs w:val="27"/>
        </w:rPr>
        <w:t>esa</w:t>
      </w:r>
      <w:r w:rsidRPr="00E938ED">
        <w:rPr>
          <w:sz w:val="27"/>
          <w:szCs w:val="27"/>
        </w:rPr>
        <w:t xml:space="preserve"> postura</w:t>
      </w:r>
      <w:r w:rsidR="00B93E72" w:rsidRPr="00E938ED">
        <w:rPr>
          <w:sz w:val="27"/>
          <w:szCs w:val="27"/>
        </w:rPr>
        <w:t xml:space="preserve"> para poder requerir al señor </w:t>
      </w:r>
      <w:r w:rsidR="00B93E72" w:rsidRPr="00E938ED">
        <w:rPr>
          <w:b/>
          <w:sz w:val="27"/>
          <w:szCs w:val="27"/>
        </w:rPr>
        <w:t xml:space="preserve">GIUSEPPE </w:t>
      </w:r>
      <w:proofErr w:type="spellStart"/>
      <w:r w:rsidR="00B93E72" w:rsidRPr="00E938ED">
        <w:rPr>
          <w:b/>
          <w:sz w:val="27"/>
          <w:szCs w:val="27"/>
        </w:rPr>
        <w:t>FABRIZIO</w:t>
      </w:r>
      <w:proofErr w:type="spellEnd"/>
      <w:r w:rsidR="00B93E72" w:rsidRPr="00E938ED">
        <w:rPr>
          <w:b/>
          <w:sz w:val="27"/>
          <w:szCs w:val="27"/>
        </w:rPr>
        <w:t xml:space="preserve"> </w:t>
      </w:r>
      <w:proofErr w:type="spellStart"/>
      <w:r w:rsidR="00B93E72" w:rsidRPr="00E938ED">
        <w:rPr>
          <w:b/>
          <w:sz w:val="27"/>
          <w:szCs w:val="27"/>
        </w:rPr>
        <w:t>MICCOLO</w:t>
      </w:r>
      <w:proofErr w:type="spellEnd"/>
      <w:r w:rsidR="00B93E72" w:rsidRPr="00E938ED">
        <w:rPr>
          <w:b/>
          <w:sz w:val="27"/>
          <w:szCs w:val="27"/>
        </w:rPr>
        <w:t xml:space="preserve"> </w:t>
      </w:r>
      <w:proofErr w:type="spellStart"/>
      <w:r w:rsidR="00B93E72" w:rsidRPr="00E938ED">
        <w:rPr>
          <w:b/>
          <w:sz w:val="27"/>
          <w:szCs w:val="27"/>
        </w:rPr>
        <w:t>BREUCOP</w:t>
      </w:r>
      <w:proofErr w:type="spellEnd"/>
      <w:r w:rsidR="00B93E72" w:rsidRPr="00E938ED">
        <w:rPr>
          <w:sz w:val="27"/>
          <w:szCs w:val="27"/>
        </w:rPr>
        <w:t xml:space="preserve">, que rinda cuentas sobre su gestión, en la administración de la sociedad </w:t>
      </w:r>
      <w:proofErr w:type="spellStart"/>
      <w:r w:rsidR="00B93E72" w:rsidRPr="00E938ED">
        <w:rPr>
          <w:b/>
          <w:sz w:val="27"/>
          <w:szCs w:val="27"/>
        </w:rPr>
        <w:t>PINKATT</w:t>
      </w:r>
      <w:proofErr w:type="spellEnd"/>
      <w:r w:rsidR="00B93E72" w:rsidRPr="00E938ED">
        <w:rPr>
          <w:b/>
          <w:sz w:val="27"/>
          <w:szCs w:val="27"/>
        </w:rPr>
        <w:t>, S.A. de C.V.,</w:t>
      </w:r>
      <w:r w:rsidRPr="00E938ED">
        <w:rPr>
          <w:sz w:val="27"/>
          <w:szCs w:val="27"/>
        </w:rPr>
        <w:t xml:space="preserve"> </w:t>
      </w:r>
      <w:r w:rsidR="006608B3" w:rsidRPr="00E938ED">
        <w:rPr>
          <w:sz w:val="27"/>
          <w:szCs w:val="27"/>
        </w:rPr>
        <w:t xml:space="preserve">y </w:t>
      </w:r>
      <w:r w:rsidRPr="00E938ED">
        <w:rPr>
          <w:sz w:val="27"/>
          <w:szCs w:val="27"/>
        </w:rPr>
        <w:t>r</w:t>
      </w:r>
      <w:r w:rsidR="00425B27" w:rsidRPr="00E938ED">
        <w:rPr>
          <w:sz w:val="27"/>
          <w:szCs w:val="27"/>
        </w:rPr>
        <w:t xml:space="preserve">efieren que la </w:t>
      </w:r>
      <w:r w:rsidR="00425B27" w:rsidRPr="00E938ED">
        <w:rPr>
          <w:b/>
          <w:sz w:val="27"/>
          <w:szCs w:val="27"/>
        </w:rPr>
        <w:t>a</w:t>
      </w:r>
      <w:r w:rsidR="00DF6811" w:rsidRPr="00E938ED">
        <w:rPr>
          <w:b/>
          <w:sz w:val="27"/>
          <w:szCs w:val="27"/>
        </w:rPr>
        <w:t xml:space="preserve">cción </w:t>
      </w:r>
      <w:r w:rsidR="00DF6811" w:rsidRPr="00E938ED">
        <w:rPr>
          <w:sz w:val="27"/>
          <w:szCs w:val="27"/>
        </w:rPr>
        <w:t xml:space="preserve">es un título necesario para acreditar, ejercer y transmitir la calidad de accionista, </w:t>
      </w:r>
      <w:r w:rsidR="006608B3" w:rsidRPr="00E938ED">
        <w:rPr>
          <w:sz w:val="27"/>
          <w:szCs w:val="27"/>
        </w:rPr>
        <w:t>que</w:t>
      </w:r>
      <w:r w:rsidR="00DF6811" w:rsidRPr="00E938ED">
        <w:rPr>
          <w:sz w:val="27"/>
          <w:szCs w:val="27"/>
        </w:rPr>
        <w:t xml:space="preserve"> en suma representa la totalidad de derecho</w:t>
      </w:r>
      <w:r w:rsidR="00344D44" w:rsidRPr="00E938ED">
        <w:rPr>
          <w:sz w:val="27"/>
          <w:szCs w:val="27"/>
        </w:rPr>
        <w:t>s</w:t>
      </w:r>
      <w:r w:rsidR="00DF6811" w:rsidRPr="00E938ED">
        <w:rPr>
          <w:sz w:val="27"/>
          <w:szCs w:val="27"/>
        </w:rPr>
        <w:t xml:space="preserve"> y obligaciones del </w:t>
      </w:r>
      <w:r w:rsidRPr="00E938ED">
        <w:rPr>
          <w:sz w:val="27"/>
          <w:szCs w:val="27"/>
        </w:rPr>
        <w:t>propietario del documento</w:t>
      </w:r>
      <w:r w:rsidR="00DF6811" w:rsidRPr="00E938ED">
        <w:rPr>
          <w:sz w:val="27"/>
          <w:szCs w:val="27"/>
        </w:rPr>
        <w:t xml:space="preserve">; en ese contexto, al accionista le son reconocidos derechos patrimoniales y de consecución o corporativos; por lo que corresponde </w:t>
      </w:r>
      <w:r w:rsidR="00824098" w:rsidRPr="00E938ED">
        <w:rPr>
          <w:sz w:val="27"/>
          <w:szCs w:val="27"/>
        </w:rPr>
        <w:t>a los titulares del patrimoni</w:t>
      </w:r>
      <w:r w:rsidR="00344D44" w:rsidRPr="00E938ED">
        <w:rPr>
          <w:sz w:val="27"/>
          <w:szCs w:val="27"/>
        </w:rPr>
        <w:t>o social, afecto a una colectividad</w:t>
      </w:r>
      <w:r w:rsidR="00824098" w:rsidRPr="00E938ED">
        <w:rPr>
          <w:sz w:val="27"/>
          <w:szCs w:val="27"/>
        </w:rPr>
        <w:t xml:space="preserve"> de la cual deriva la </w:t>
      </w:r>
      <w:r w:rsidRPr="00E938ED">
        <w:rPr>
          <w:sz w:val="27"/>
          <w:szCs w:val="27"/>
        </w:rPr>
        <w:t xml:space="preserve">propiedad </w:t>
      </w:r>
      <w:r w:rsidR="00824098" w:rsidRPr="00E938ED">
        <w:rPr>
          <w:sz w:val="27"/>
          <w:szCs w:val="27"/>
        </w:rPr>
        <w:t>del ente social sobre el mismo, lo que pareciere impropio</w:t>
      </w:r>
      <w:r w:rsidRPr="00E938ED">
        <w:rPr>
          <w:sz w:val="27"/>
          <w:szCs w:val="27"/>
        </w:rPr>
        <w:t xml:space="preserve">, </w:t>
      </w:r>
      <w:r w:rsidR="006608B3" w:rsidRPr="00E938ED">
        <w:rPr>
          <w:sz w:val="27"/>
          <w:szCs w:val="27"/>
        </w:rPr>
        <w:t>al existir</w:t>
      </w:r>
      <w:r w:rsidRPr="00E938ED">
        <w:rPr>
          <w:sz w:val="27"/>
          <w:szCs w:val="27"/>
        </w:rPr>
        <w:t xml:space="preserve"> un dominio</w:t>
      </w:r>
      <w:r w:rsidR="00A8097B" w:rsidRPr="00E938ED">
        <w:rPr>
          <w:sz w:val="27"/>
          <w:szCs w:val="27"/>
        </w:rPr>
        <w:t xml:space="preserve"> dual del patrimonio social, pero no lo es, </w:t>
      </w:r>
      <w:r w:rsidR="00344D44" w:rsidRPr="00E938ED">
        <w:rPr>
          <w:sz w:val="27"/>
          <w:szCs w:val="27"/>
        </w:rPr>
        <w:t>porque</w:t>
      </w:r>
      <w:r w:rsidR="00A8097B" w:rsidRPr="00E938ED">
        <w:rPr>
          <w:sz w:val="27"/>
          <w:szCs w:val="27"/>
        </w:rPr>
        <w:t xml:space="preserve"> a ello se llega justamente a </w:t>
      </w:r>
      <w:r w:rsidR="00534F55" w:rsidRPr="00E938ED">
        <w:rPr>
          <w:sz w:val="27"/>
          <w:szCs w:val="27"/>
        </w:rPr>
        <w:t>través</w:t>
      </w:r>
      <w:r w:rsidR="00A8097B" w:rsidRPr="00E938ED">
        <w:rPr>
          <w:sz w:val="27"/>
          <w:szCs w:val="27"/>
        </w:rPr>
        <w:t xml:space="preserve"> de la ficción legal que sostiene a la figura de la sociedad, dándole </w:t>
      </w:r>
      <w:r w:rsidR="001D7948" w:rsidRPr="00E938ED">
        <w:rPr>
          <w:sz w:val="27"/>
          <w:szCs w:val="27"/>
        </w:rPr>
        <w:t xml:space="preserve">a </w:t>
      </w:r>
      <w:r w:rsidRPr="00E938ED">
        <w:rPr>
          <w:sz w:val="27"/>
          <w:szCs w:val="27"/>
        </w:rPr>
        <w:t>esta última</w:t>
      </w:r>
      <w:r w:rsidR="001D7948" w:rsidRPr="00E938ED">
        <w:rPr>
          <w:sz w:val="27"/>
          <w:szCs w:val="27"/>
        </w:rPr>
        <w:t xml:space="preserve"> la titularidad y al accionista el interés.</w:t>
      </w:r>
    </w:p>
    <w:p w:rsidR="001D7948" w:rsidRPr="00E938ED" w:rsidRDefault="001D7948" w:rsidP="00534F55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sz w:val="27"/>
          <w:szCs w:val="27"/>
        </w:rPr>
        <w:t xml:space="preserve">En lo </w:t>
      </w:r>
      <w:r w:rsidR="006608B3" w:rsidRPr="00E938ED">
        <w:rPr>
          <w:sz w:val="27"/>
          <w:szCs w:val="27"/>
        </w:rPr>
        <w:t>relativo</w:t>
      </w:r>
      <w:r w:rsidRPr="00E938ED">
        <w:rPr>
          <w:sz w:val="27"/>
          <w:szCs w:val="27"/>
        </w:rPr>
        <w:t xml:space="preserve"> a los derechos de consecución, toman especial preponderancia aquellos referidos a la fiscalización y vigilancia, </w:t>
      </w:r>
      <w:r w:rsidR="006608B3" w:rsidRPr="00E938ED">
        <w:rPr>
          <w:sz w:val="27"/>
          <w:szCs w:val="27"/>
        </w:rPr>
        <w:t>que</w:t>
      </w:r>
      <w:r w:rsidRPr="00E938ED">
        <w:rPr>
          <w:sz w:val="27"/>
          <w:szCs w:val="27"/>
        </w:rPr>
        <w:t xml:space="preserve"> tienen amplias implicaciones económicas, </w:t>
      </w:r>
      <w:r w:rsidR="006608B3" w:rsidRPr="00E938ED">
        <w:rPr>
          <w:sz w:val="27"/>
          <w:szCs w:val="27"/>
        </w:rPr>
        <w:t>al</w:t>
      </w:r>
      <w:r w:rsidRPr="00E938ED">
        <w:rPr>
          <w:sz w:val="27"/>
          <w:szCs w:val="27"/>
        </w:rPr>
        <w:t xml:space="preserve"> est</w:t>
      </w:r>
      <w:r w:rsidR="006608B3" w:rsidRPr="00E938ED">
        <w:rPr>
          <w:sz w:val="27"/>
          <w:szCs w:val="27"/>
        </w:rPr>
        <w:t xml:space="preserve">ar </w:t>
      </w:r>
      <w:r w:rsidRPr="00E938ED">
        <w:rPr>
          <w:sz w:val="27"/>
          <w:szCs w:val="27"/>
        </w:rPr>
        <w:t>vinculados a la administración del patrimonio social</w:t>
      </w:r>
      <w:r w:rsidR="00344D44" w:rsidRPr="00E938ED">
        <w:rPr>
          <w:sz w:val="27"/>
          <w:szCs w:val="27"/>
        </w:rPr>
        <w:t>,</w:t>
      </w:r>
      <w:r w:rsidR="00360C11" w:rsidRPr="00E938ED">
        <w:rPr>
          <w:sz w:val="27"/>
          <w:szCs w:val="27"/>
        </w:rPr>
        <w:t xml:space="preserve"> argumentando que</w:t>
      </w:r>
      <w:r w:rsidR="00344D44" w:rsidRPr="00E938ED">
        <w:rPr>
          <w:sz w:val="27"/>
          <w:szCs w:val="27"/>
        </w:rPr>
        <w:t xml:space="preserve"> </w:t>
      </w:r>
      <w:r w:rsidRPr="00E938ED">
        <w:rPr>
          <w:sz w:val="27"/>
          <w:szCs w:val="27"/>
        </w:rPr>
        <w:t>pertenece a la sociedad</w:t>
      </w:r>
      <w:r w:rsidR="00360C11" w:rsidRPr="00E938ED">
        <w:rPr>
          <w:sz w:val="27"/>
          <w:szCs w:val="27"/>
        </w:rPr>
        <w:t>,</w:t>
      </w:r>
      <w:r w:rsidRPr="00E938ED">
        <w:rPr>
          <w:sz w:val="27"/>
          <w:szCs w:val="27"/>
        </w:rPr>
        <w:t xml:space="preserve"> </w:t>
      </w:r>
      <w:r w:rsidR="00360C11" w:rsidRPr="00E938ED">
        <w:rPr>
          <w:sz w:val="27"/>
          <w:szCs w:val="27"/>
        </w:rPr>
        <w:t>pero</w:t>
      </w:r>
      <w:r w:rsidRPr="00E938ED">
        <w:rPr>
          <w:sz w:val="27"/>
          <w:szCs w:val="27"/>
        </w:rPr>
        <w:t xml:space="preserve"> interesa a los accionistas y de estas manifestaciones, son titulares </w:t>
      </w:r>
      <w:r w:rsidR="00344D44" w:rsidRPr="00E938ED">
        <w:rPr>
          <w:sz w:val="27"/>
          <w:szCs w:val="27"/>
        </w:rPr>
        <w:t>estos últimos y no la referida persona jurídica</w:t>
      </w:r>
      <w:r w:rsidRPr="00E938ED">
        <w:rPr>
          <w:sz w:val="27"/>
          <w:szCs w:val="27"/>
        </w:rPr>
        <w:t xml:space="preserve">, </w:t>
      </w:r>
      <w:r w:rsidR="00344D44" w:rsidRPr="00E938ED">
        <w:rPr>
          <w:sz w:val="27"/>
          <w:szCs w:val="27"/>
        </w:rPr>
        <w:t xml:space="preserve">ya que </w:t>
      </w:r>
      <w:r w:rsidRPr="00E938ED">
        <w:rPr>
          <w:sz w:val="27"/>
          <w:szCs w:val="27"/>
        </w:rPr>
        <w:t>esos derechos justamente son los que incorporan las acciones de la cual es</w:t>
      </w:r>
      <w:r w:rsidR="00360C11" w:rsidRPr="00E938ED">
        <w:rPr>
          <w:sz w:val="27"/>
          <w:szCs w:val="27"/>
        </w:rPr>
        <w:t xml:space="preserve"> dueño</w:t>
      </w:r>
      <w:r w:rsidR="00AD40F3" w:rsidRPr="00E938ED">
        <w:rPr>
          <w:sz w:val="27"/>
          <w:szCs w:val="27"/>
        </w:rPr>
        <w:t xml:space="preserve"> el accionista</w:t>
      </w:r>
      <w:r w:rsidRPr="00E938ED">
        <w:rPr>
          <w:sz w:val="27"/>
          <w:szCs w:val="27"/>
        </w:rPr>
        <w:t>, que es de donde deriva la pretensión que ellos incoan.</w:t>
      </w:r>
    </w:p>
    <w:p w:rsidR="00880EA5" w:rsidRPr="00E938ED" w:rsidRDefault="00880EA5" w:rsidP="00534F55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sz w:val="27"/>
          <w:szCs w:val="27"/>
        </w:rPr>
        <w:t xml:space="preserve">En ese orden de ideas, acotan que el accionista tiene capacidad procesal </w:t>
      </w:r>
      <w:r w:rsidR="00344D44" w:rsidRPr="00E938ED">
        <w:rPr>
          <w:sz w:val="27"/>
          <w:szCs w:val="27"/>
        </w:rPr>
        <w:t xml:space="preserve">para </w:t>
      </w:r>
      <w:r w:rsidRPr="00E938ED">
        <w:rPr>
          <w:sz w:val="27"/>
          <w:szCs w:val="27"/>
        </w:rPr>
        <w:t>ser parte, con fundamento en el Inc. 1º del Art. 66 CPCM., por la titularidad del derecho de consecución que ejercita</w:t>
      </w:r>
      <w:r w:rsidR="00360C11" w:rsidRPr="00E938ED">
        <w:rPr>
          <w:sz w:val="27"/>
          <w:szCs w:val="27"/>
        </w:rPr>
        <w:t>,</w:t>
      </w:r>
      <w:r w:rsidRPr="00E938ED">
        <w:rPr>
          <w:sz w:val="27"/>
          <w:szCs w:val="27"/>
        </w:rPr>
        <w:t xml:space="preserve"> por el interés en el patrimonio social, o bien, por ambas.</w:t>
      </w:r>
    </w:p>
    <w:p w:rsidR="008D3F64" w:rsidRPr="00E938ED" w:rsidRDefault="00880EA5" w:rsidP="000139B9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sz w:val="27"/>
          <w:szCs w:val="27"/>
        </w:rPr>
        <w:t>E</w:t>
      </w:r>
      <w:r w:rsidR="00AD40F3" w:rsidRPr="00E938ED">
        <w:rPr>
          <w:sz w:val="27"/>
          <w:szCs w:val="27"/>
        </w:rPr>
        <w:t>l</w:t>
      </w:r>
      <w:r w:rsidRPr="00E938ED">
        <w:rPr>
          <w:sz w:val="27"/>
          <w:szCs w:val="27"/>
        </w:rPr>
        <w:t xml:space="preserve"> </w:t>
      </w:r>
      <w:r w:rsidRPr="00E938ED">
        <w:rPr>
          <w:b/>
          <w:i/>
          <w:sz w:val="27"/>
          <w:szCs w:val="27"/>
        </w:rPr>
        <w:t>segundo punto de apelación</w:t>
      </w:r>
      <w:r w:rsidRPr="00E938ED">
        <w:rPr>
          <w:i/>
          <w:sz w:val="27"/>
          <w:szCs w:val="27"/>
        </w:rPr>
        <w:t xml:space="preserve">, </w:t>
      </w:r>
      <w:r w:rsidR="00AD40F3" w:rsidRPr="00E938ED">
        <w:rPr>
          <w:sz w:val="27"/>
          <w:szCs w:val="27"/>
        </w:rPr>
        <w:t xml:space="preserve">consiste en </w:t>
      </w:r>
      <w:r w:rsidRPr="00E938ED">
        <w:rPr>
          <w:sz w:val="27"/>
          <w:szCs w:val="27"/>
        </w:rPr>
        <w:t xml:space="preserve">que se aplicaron indebidamente los Arts. 223 Romano IV y 231 C.Com., para resolver la </w:t>
      </w:r>
      <w:r w:rsidRPr="00E938ED">
        <w:rPr>
          <w:sz w:val="27"/>
          <w:szCs w:val="27"/>
        </w:rPr>
        <w:lastRenderedPageBreak/>
        <w:t xml:space="preserve">pretensión plasmada en la solicitud, puesto que dichas disposiciones no atañen a la pretensión, ya que </w:t>
      </w:r>
      <w:r w:rsidR="006608B3" w:rsidRPr="00E938ED">
        <w:rPr>
          <w:sz w:val="27"/>
          <w:szCs w:val="27"/>
        </w:rPr>
        <w:t>las mismas</w:t>
      </w:r>
      <w:r w:rsidRPr="00E938ED">
        <w:rPr>
          <w:sz w:val="27"/>
          <w:szCs w:val="27"/>
        </w:rPr>
        <w:t xml:space="preserve"> regulan lo referente a las juntas generales de accionistas y lo que se ha solicitado es con fundamento en el Ord. 16º del Art. 256 CPCM., consiste</w:t>
      </w:r>
      <w:r w:rsidR="006608B3" w:rsidRPr="00E938ED">
        <w:rPr>
          <w:sz w:val="27"/>
          <w:szCs w:val="27"/>
        </w:rPr>
        <w:t>nte</w:t>
      </w:r>
      <w:r w:rsidRPr="00E938ED">
        <w:rPr>
          <w:sz w:val="27"/>
          <w:szCs w:val="27"/>
        </w:rPr>
        <w:t xml:space="preserve"> en la intimación al señor </w:t>
      </w:r>
      <w:proofErr w:type="spellStart"/>
      <w:r w:rsidRPr="00E938ED">
        <w:rPr>
          <w:b/>
          <w:sz w:val="27"/>
          <w:szCs w:val="27"/>
        </w:rPr>
        <w:t>MICCOLO</w:t>
      </w:r>
      <w:proofErr w:type="spellEnd"/>
      <w:r w:rsidRPr="00E938ED">
        <w:rPr>
          <w:b/>
          <w:sz w:val="27"/>
          <w:szCs w:val="27"/>
        </w:rPr>
        <w:t xml:space="preserve"> </w:t>
      </w:r>
      <w:proofErr w:type="spellStart"/>
      <w:r w:rsidRPr="00E938ED">
        <w:rPr>
          <w:b/>
          <w:sz w:val="27"/>
          <w:szCs w:val="27"/>
        </w:rPr>
        <w:t>BREUCOP</w:t>
      </w:r>
      <w:proofErr w:type="spellEnd"/>
      <w:r w:rsidRPr="00E938ED">
        <w:rPr>
          <w:sz w:val="27"/>
          <w:szCs w:val="27"/>
        </w:rPr>
        <w:t xml:space="preserve"> en su calidad de representante legal y administrador de la sociedad </w:t>
      </w:r>
      <w:proofErr w:type="spellStart"/>
      <w:r w:rsidRPr="00E938ED">
        <w:rPr>
          <w:b/>
          <w:sz w:val="27"/>
          <w:szCs w:val="27"/>
        </w:rPr>
        <w:t>PINKATT</w:t>
      </w:r>
      <w:proofErr w:type="spellEnd"/>
      <w:r w:rsidRPr="00E938ED">
        <w:rPr>
          <w:b/>
          <w:sz w:val="27"/>
          <w:szCs w:val="27"/>
        </w:rPr>
        <w:t>, S.A. de C.V.,</w:t>
      </w:r>
      <w:r w:rsidRPr="00E938ED">
        <w:rPr>
          <w:sz w:val="27"/>
          <w:szCs w:val="27"/>
        </w:rPr>
        <w:t xml:space="preserve"> que ha venido ejerciendo desde el año dos mil once, hasta la fecha, para que rinda cuentas de su administración, en especial sobre el estado de los activos, así como </w:t>
      </w:r>
      <w:r w:rsidR="006608B3" w:rsidRPr="00E938ED">
        <w:rPr>
          <w:sz w:val="27"/>
          <w:szCs w:val="27"/>
        </w:rPr>
        <w:t>la</w:t>
      </w:r>
      <w:r w:rsidRPr="00E938ED">
        <w:rPr>
          <w:sz w:val="27"/>
          <w:szCs w:val="27"/>
        </w:rPr>
        <w:t xml:space="preserve"> exhib</w:t>
      </w:r>
      <w:r w:rsidR="006608B3" w:rsidRPr="00E938ED">
        <w:rPr>
          <w:sz w:val="27"/>
          <w:szCs w:val="27"/>
        </w:rPr>
        <w:t>ición de</w:t>
      </w:r>
      <w:r w:rsidRPr="00E938ED">
        <w:rPr>
          <w:sz w:val="27"/>
          <w:szCs w:val="27"/>
        </w:rPr>
        <w:t xml:space="preserve"> la documentación que detalle los movimientos de ingresos y gastos, de las cuentas bancarias que se encuentran a nombre de la sociedad</w:t>
      </w:r>
      <w:r w:rsidR="000139B9" w:rsidRPr="00E938ED">
        <w:rPr>
          <w:sz w:val="27"/>
          <w:szCs w:val="27"/>
        </w:rPr>
        <w:t>. Por las razones que anteceden, los impetrantes</w:t>
      </w:r>
      <w:r w:rsidR="008D3F64" w:rsidRPr="00E938ED">
        <w:rPr>
          <w:sz w:val="27"/>
          <w:szCs w:val="27"/>
        </w:rPr>
        <w:t xml:space="preserve"> </w:t>
      </w:r>
      <w:r w:rsidR="008D3F64" w:rsidRPr="00E938ED">
        <w:rPr>
          <w:b/>
          <w:i/>
          <w:sz w:val="27"/>
          <w:szCs w:val="27"/>
        </w:rPr>
        <w:t>piden,</w:t>
      </w:r>
      <w:r w:rsidR="008D3F64" w:rsidRPr="00E938ED">
        <w:rPr>
          <w:sz w:val="27"/>
          <w:szCs w:val="27"/>
        </w:rPr>
        <w:t xml:space="preserve"> qu</w:t>
      </w:r>
      <w:r w:rsidR="00344D44" w:rsidRPr="00E938ED">
        <w:rPr>
          <w:sz w:val="27"/>
          <w:szCs w:val="27"/>
        </w:rPr>
        <w:t>e se revoque el auto impugnado,</w:t>
      </w:r>
      <w:r w:rsidR="008D3F64" w:rsidRPr="00E938ED">
        <w:rPr>
          <w:sz w:val="27"/>
          <w:szCs w:val="27"/>
        </w:rPr>
        <w:t xml:space="preserve"> </w:t>
      </w:r>
      <w:r w:rsidR="00360C11" w:rsidRPr="00E938ED">
        <w:rPr>
          <w:sz w:val="27"/>
          <w:szCs w:val="27"/>
        </w:rPr>
        <w:t>resolviéndose lo que</w:t>
      </w:r>
      <w:r w:rsidR="000139B9" w:rsidRPr="00E938ED">
        <w:rPr>
          <w:sz w:val="27"/>
          <w:szCs w:val="27"/>
        </w:rPr>
        <w:t xml:space="preserve"> </w:t>
      </w:r>
      <w:r w:rsidR="00360C11" w:rsidRPr="00E938ED">
        <w:rPr>
          <w:sz w:val="27"/>
          <w:szCs w:val="27"/>
        </w:rPr>
        <w:t xml:space="preserve">en </w:t>
      </w:r>
      <w:r w:rsidR="000139B9" w:rsidRPr="00E938ED">
        <w:rPr>
          <w:sz w:val="27"/>
          <w:szCs w:val="27"/>
        </w:rPr>
        <w:t>Derecho corresponda</w:t>
      </w:r>
      <w:r w:rsidR="008D3F64" w:rsidRPr="00E938ED">
        <w:rPr>
          <w:sz w:val="27"/>
          <w:szCs w:val="27"/>
        </w:rPr>
        <w:t xml:space="preserve">.       </w:t>
      </w:r>
    </w:p>
    <w:p w:rsidR="008D3F64" w:rsidRPr="00E938ED" w:rsidRDefault="008D3F64" w:rsidP="00534F55">
      <w:pPr>
        <w:spacing w:before="120" w:after="120" w:line="360" w:lineRule="auto"/>
        <w:jc w:val="center"/>
        <w:rPr>
          <w:b/>
          <w:sz w:val="27"/>
          <w:szCs w:val="27"/>
          <w:u w:val="single"/>
        </w:rPr>
      </w:pPr>
      <w:r w:rsidRPr="00E938ED">
        <w:rPr>
          <w:b/>
          <w:sz w:val="27"/>
          <w:szCs w:val="27"/>
          <w:u w:val="single"/>
        </w:rPr>
        <w:t>MOTIVACIÓN.</w:t>
      </w:r>
    </w:p>
    <w:p w:rsidR="008D3F64" w:rsidRPr="00E938ED" w:rsidRDefault="008D3F64" w:rsidP="00534F55">
      <w:pPr>
        <w:spacing w:before="120" w:after="120" w:line="360" w:lineRule="auto"/>
        <w:jc w:val="center"/>
        <w:rPr>
          <w:b/>
          <w:sz w:val="27"/>
          <w:szCs w:val="27"/>
        </w:rPr>
      </w:pPr>
      <w:r w:rsidRPr="00E938ED">
        <w:rPr>
          <w:b/>
          <w:sz w:val="27"/>
          <w:szCs w:val="27"/>
          <w:u w:val="single"/>
        </w:rPr>
        <w:t>II</w:t>
      </w:r>
      <w:r w:rsidR="00E740BE">
        <w:rPr>
          <w:b/>
          <w:sz w:val="27"/>
          <w:szCs w:val="27"/>
          <w:u w:val="single"/>
        </w:rPr>
        <w:t>I</w:t>
      </w:r>
      <w:r w:rsidRPr="00E938ED">
        <w:rPr>
          <w:b/>
          <w:sz w:val="27"/>
          <w:szCs w:val="27"/>
          <w:u w:val="single"/>
        </w:rPr>
        <w:t>.- FUNDAMENTOS DE DERECHO.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 w:rsidRPr="00E938ED">
        <w:rPr>
          <w:sz w:val="27"/>
          <w:szCs w:val="27"/>
        </w:rPr>
        <w:t xml:space="preserve">Esta Cámara, debe limitarse a analizar la improponibilidad resuelta por la señora Jueza </w:t>
      </w:r>
      <w:r w:rsidRPr="00E938ED">
        <w:rPr>
          <w:i/>
          <w:sz w:val="27"/>
          <w:szCs w:val="27"/>
        </w:rPr>
        <w:t>a quo</w:t>
      </w:r>
      <w:r w:rsidR="00534F55" w:rsidRPr="00E938ED">
        <w:rPr>
          <w:sz w:val="27"/>
          <w:szCs w:val="27"/>
        </w:rPr>
        <w:t xml:space="preserve"> y </w:t>
      </w:r>
      <w:r w:rsidRPr="00E938ED">
        <w:rPr>
          <w:sz w:val="27"/>
          <w:szCs w:val="27"/>
        </w:rPr>
        <w:t>l</w:t>
      </w:r>
      <w:r w:rsidR="00534F55" w:rsidRPr="00E938ED">
        <w:rPr>
          <w:sz w:val="27"/>
          <w:szCs w:val="27"/>
        </w:rPr>
        <w:t>os</w:t>
      </w:r>
      <w:r w:rsidRPr="00E938ED">
        <w:rPr>
          <w:sz w:val="27"/>
          <w:szCs w:val="27"/>
        </w:rPr>
        <w:t xml:space="preserve"> punto</w:t>
      </w:r>
      <w:r w:rsidR="00534F55" w:rsidRPr="00E938ED">
        <w:rPr>
          <w:sz w:val="27"/>
          <w:szCs w:val="27"/>
        </w:rPr>
        <w:t>s</w:t>
      </w:r>
      <w:r w:rsidRPr="00E938ED">
        <w:rPr>
          <w:sz w:val="27"/>
          <w:szCs w:val="27"/>
        </w:rPr>
        <w:t xml:space="preserve"> planteado</w:t>
      </w:r>
      <w:r w:rsidR="00534F55" w:rsidRPr="00E938ED">
        <w:rPr>
          <w:sz w:val="27"/>
          <w:szCs w:val="27"/>
        </w:rPr>
        <w:t>s</w:t>
      </w:r>
      <w:r w:rsidRPr="00E938ED">
        <w:rPr>
          <w:sz w:val="27"/>
          <w:szCs w:val="27"/>
        </w:rPr>
        <w:t xml:space="preserve"> en el escrito de interposición del recurso de apelación, por lo que se formulan los </w:t>
      </w:r>
      <w:r w:rsidRPr="00E938ED">
        <w:rPr>
          <w:b/>
          <w:i/>
          <w:sz w:val="27"/>
          <w:szCs w:val="27"/>
        </w:rPr>
        <w:t>siguientes argumentos jurídicos</w:t>
      </w:r>
      <w:r w:rsidRPr="00E938ED">
        <w:rPr>
          <w:sz w:val="27"/>
          <w:szCs w:val="27"/>
        </w:rPr>
        <w:t xml:space="preserve">: </w:t>
      </w:r>
    </w:p>
    <w:p w:rsidR="008D3F64" w:rsidRPr="00E938ED" w:rsidRDefault="00E740BE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ES_tradnl"/>
        </w:rPr>
      </w:pPr>
      <w:r>
        <w:rPr>
          <w:b/>
          <w:sz w:val="27"/>
          <w:szCs w:val="27"/>
        </w:rPr>
        <w:t>3</w:t>
      </w:r>
      <w:r w:rsidR="000139B9" w:rsidRPr="00E938ED">
        <w:rPr>
          <w:b/>
          <w:sz w:val="27"/>
          <w:szCs w:val="27"/>
        </w:rPr>
        <w:t>.1</w:t>
      </w:r>
      <w:r w:rsidR="008D3F64" w:rsidRPr="00E938ED">
        <w:rPr>
          <w:b/>
          <w:sz w:val="27"/>
          <w:szCs w:val="27"/>
        </w:rPr>
        <w:t>)</w:t>
      </w:r>
      <w:r w:rsidR="008D3F64" w:rsidRPr="00E938ED">
        <w:rPr>
          <w:b/>
          <w:i/>
          <w:sz w:val="27"/>
          <w:szCs w:val="27"/>
        </w:rPr>
        <w:t xml:space="preserve"> </w:t>
      </w:r>
      <w:r w:rsidR="008D3F64" w:rsidRPr="00E938ED">
        <w:rPr>
          <w:sz w:val="27"/>
          <w:szCs w:val="27"/>
          <w:lang w:val="es-ES_tradnl"/>
        </w:rPr>
        <w:t xml:space="preserve">La improponibilidad de la pretensión contenida en la demanda o solicitud se puede entender como un despacho </w:t>
      </w:r>
      <w:proofErr w:type="spellStart"/>
      <w:r w:rsidR="008D3F64" w:rsidRPr="00E938ED">
        <w:rPr>
          <w:sz w:val="27"/>
          <w:szCs w:val="27"/>
          <w:lang w:val="es-ES_tradnl"/>
        </w:rPr>
        <w:t>saneador</w:t>
      </w:r>
      <w:proofErr w:type="spellEnd"/>
      <w:r w:rsidR="008D3F64" w:rsidRPr="00E938ED">
        <w:rPr>
          <w:sz w:val="27"/>
          <w:szCs w:val="27"/>
          <w:lang w:val="es-ES_tradnl"/>
        </w:rPr>
        <w:t xml:space="preserve"> de la misma, constituyendo una manifestación contralora por parte del Órgano Ju</w:t>
      </w:r>
      <w:r w:rsidR="00344D44" w:rsidRPr="00E938ED">
        <w:rPr>
          <w:sz w:val="27"/>
          <w:szCs w:val="27"/>
          <w:lang w:val="es-ES_tradnl"/>
        </w:rPr>
        <w:t>dicial</w:t>
      </w:r>
      <w:r w:rsidR="008D3F64" w:rsidRPr="00E938ED">
        <w:rPr>
          <w:sz w:val="27"/>
          <w:szCs w:val="27"/>
          <w:lang w:val="es-ES_tradnl"/>
        </w:rPr>
        <w:t xml:space="preserve">; con esta figura se pretende purificar el ulterior juzgamiento de la pretensión; inclusive, si la </w:t>
      </w:r>
      <w:r w:rsidR="00425B27" w:rsidRPr="00E938ED">
        <w:rPr>
          <w:sz w:val="27"/>
          <w:szCs w:val="27"/>
          <w:lang w:val="es-ES_tradnl"/>
        </w:rPr>
        <w:t>misma</w:t>
      </w:r>
      <w:r w:rsidR="008D3F64" w:rsidRPr="00E938ED">
        <w:rPr>
          <w:sz w:val="27"/>
          <w:szCs w:val="27"/>
          <w:lang w:val="es-ES_tradnl"/>
        </w:rPr>
        <w:t xml:space="preserve"> escapa del ámbito jurisdiccional o se basa en un objeto que carece de control ju</w:t>
      </w:r>
      <w:r w:rsidR="00D34EF5" w:rsidRPr="00E938ED">
        <w:rPr>
          <w:sz w:val="27"/>
          <w:szCs w:val="27"/>
          <w:lang w:val="es-ES_tradnl"/>
        </w:rPr>
        <w:t>risdiccional</w:t>
      </w:r>
      <w:r w:rsidR="008D3F64" w:rsidRPr="00E938ED">
        <w:rPr>
          <w:sz w:val="27"/>
          <w:szCs w:val="27"/>
          <w:lang w:val="es-ES_tradnl"/>
        </w:rPr>
        <w:t xml:space="preserve">, cabría </w:t>
      </w:r>
      <w:r w:rsidR="005F17A4" w:rsidRPr="00E938ED">
        <w:rPr>
          <w:sz w:val="27"/>
          <w:szCs w:val="27"/>
          <w:lang w:val="es-ES_tradnl"/>
        </w:rPr>
        <w:t>esta clase de</w:t>
      </w:r>
      <w:r w:rsidR="008D3F64" w:rsidRPr="00E938ED">
        <w:rPr>
          <w:sz w:val="27"/>
          <w:szCs w:val="27"/>
          <w:lang w:val="es-ES_tradnl"/>
        </w:rPr>
        <w:t xml:space="preserve"> rechazo, y es que tal inhibición se traduciría en que </w:t>
      </w:r>
      <w:r w:rsidR="00B06EA3" w:rsidRPr="00E938ED">
        <w:rPr>
          <w:sz w:val="27"/>
          <w:szCs w:val="27"/>
          <w:lang w:val="es-ES_tradnl"/>
        </w:rPr>
        <w:t xml:space="preserve">tal libelo </w:t>
      </w:r>
      <w:r w:rsidR="008D3F64" w:rsidRPr="00E938ED">
        <w:rPr>
          <w:sz w:val="27"/>
          <w:szCs w:val="27"/>
          <w:lang w:val="es-ES_tradnl"/>
        </w:rPr>
        <w:t xml:space="preserve">no constituye el medio idóneo para que el proceso continúe su marcha en pos de la sentencia; </w:t>
      </w:r>
      <w:r w:rsidR="005F17A4" w:rsidRPr="00E938ED">
        <w:rPr>
          <w:sz w:val="27"/>
          <w:szCs w:val="27"/>
          <w:lang w:val="es-ES_tradnl"/>
        </w:rPr>
        <w:t xml:space="preserve">así, </w:t>
      </w:r>
      <w:r w:rsidR="008D3F64" w:rsidRPr="00E938ED">
        <w:rPr>
          <w:sz w:val="27"/>
          <w:szCs w:val="27"/>
          <w:lang w:val="es-ES_tradnl"/>
        </w:rPr>
        <w:t xml:space="preserve">tenemos que la </w:t>
      </w:r>
      <w:r w:rsidR="001A2CFB" w:rsidRPr="00E938ED">
        <w:rPr>
          <w:sz w:val="27"/>
          <w:szCs w:val="27"/>
          <w:lang w:val="es-ES_tradnl"/>
        </w:rPr>
        <w:t xml:space="preserve">figura establecida en el Inc. 1º del Art. 277 CPCM., </w:t>
      </w:r>
      <w:r w:rsidR="008D3F64" w:rsidRPr="00E938ED">
        <w:rPr>
          <w:sz w:val="27"/>
          <w:szCs w:val="27"/>
          <w:lang w:val="es-ES_tradnl"/>
        </w:rPr>
        <w:t xml:space="preserve">está reservada para defectos que, por su naturaleza, no admiten corrección o subsanación, pues la pretensión no es judiciable, es decir, proponible al momento de su presentación ni nunca. </w:t>
      </w:r>
    </w:p>
    <w:p w:rsidR="000139B9" w:rsidRPr="00E938ED" w:rsidRDefault="00E740BE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MX"/>
        </w:rPr>
      </w:pPr>
      <w:r>
        <w:rPr>
          <w:b/>
          <w:sz w:val="27"/>
          <w:szCs w:val="27"/>
          <w:lang w:val="es-ES_tradnl"/>
        </w:rPr>
        <w:lastRenderedPageBreak/>
        <w:t>3</w:t>
      </w:r>
      <w:r w:rsidR="000139B9" w:rsidRPr="00E938ED">
        <w:rPr>
          <w:b/>
          <w:sz w:val="27"/>
          <w:szCs w:val="27"/>
        </w:rPr>
        <w:t xml:space="preserve">.2) </w:t>
      </w:r>
      <w:r w:rsidR="005F17A4" w:rsidRPr="00E938ED">
        <w:rPr>
          <w:sz w:val="27"/>
          <w:szCs w:val="27"/>
          <w:lang w:val="es-MX"/>
        </w:rPr>
        <w:t xml:space="preserve">En </w:t>
      </w:r>
      <w:r w:rsidR="008D3F64" w:rsidRPr="00E938ED">
        <w:rPr>
          <w:sz w:val="27"/>
          <w:szCs w:val="27"/>
          <w:lang w:val="es-MX"/>
        </w:rPr>
        <w:t>l</w:t>
      </w:r>
      <w:r w:rsidR="005F17A4" w:rsidRPr="00E938ED">
        <w:rPr>
          <w:sz w:val="27"/>
          <w:szCs w:val="27"/>
          <w:lang w:val="es-MX"/>
        </w:rPr>
        <w:t>a resolución impugnada</w:t>
      </w:r>
      <w:r w:rsidR="008D3F64" w:rsidRPr="00E938ED">
        <w:rPr>
          <w:i/>
          <w:sz w:val="27"/>
          <w:szCs w:val="27"/>
          <w:lang w:val="es-MX"/>
        </w:rPr>
        <w:t xml:space="preserve">, </w:t>
      </w:r>
      <w:r w:rsidR="008D3F64" w:rsidRPr="00E938ED">
        <w:rPr>
          <w:sz w:val="27"/>
          <w:szCs w:val="27"/>
          <w:lang w:val="es-MX"/>
        </w:rPr>
        <w:t xml:space="preserve">la </w:t>
      </w:r>
      <w:r w:rsidR="008D3F64" w:rsidRPr="00E938ED">
        <w:rPr>
          <w:sz w:val="27"/>
          <w:szCs w:val="27"/>
        </w:rPr>
        <w:t xml:space="preserve">administradora de justicia </w:t>
      </w:r>
      <w:r w:rsidR="008D3F64" w:rsidRPr="00E938ED">
        <w:rPr>
          <w:sz w:val="27"/>
          <w:szCs w:val="27"/>
          <w:lang w:val="es-MX"/>
        </w:rPr>
        <w:t xml:space="preserve">adujo </w:t>
      </w:r>
      <w:r w:rsidR="000139B9" w:rsidRPr="00E938ED">
        <w:rPr>
          <w:sz w:val="27"/>
          <w:szCs w:val="27"/>
          <w:lang w:val="es-MX"/>
        </w:rPr>
        <w:t xml:space="preserve">que la pretensión fundamentada en el Ord. 16º del Art. 256 CPCM., no encaja en el supuesto hipotético relacionado por los apoderados de la </w:t>
      </w:r>
      <w:r w:rsidR="007752A9" w:rsidRPr="00E938ED">
        <w:rPr>
          <w:sz w:val="27"/>
          <w:szCs w:val="27"/>
          <w:lang w:val="es-MX"/>
        </w:rPr>
        <w:t xml:space="preserve">parte </w:t>
      </w:r>
      <w:r w:rsidR="000139B9" w:rsidRPr="00E938ED">
        <w:rPr>
          <w:sz w:val="27"/>
          <w:szCs w:val="27"/>
          <w:lang w:val="es-MX"/>
        </w:rPr>
        <w:t>solicitante, p</w:t>
      </w:r>
      <w:r w:rsidR="005F17A4" w:rsidRPr="00E938ED">
        <w:rPr>
          <w:sz w:val="27"/>
          <w:szCs w:val="27"/>
          <w:lang w:val="es-MX"/>
        </w:rPr>
        <w:t>orque</w:t>
      </w:r>
      <w:r w:rsidR="000139B9" w:rsidRPr="00E938ED">
        <w:rPr>
          <w:sz w:val="27"/>
          <w:szCs w:val="27"/>
          <w:lang w:val="es-MX"/>
        </w:rPr>
        <w:t xml:space="preserve"> para que la misma proceda, es requisito indispensable que los bienes administrados, sean propiedad del que lo requiere, lo cual no </w:t>
      </w:r>
      <w:r w:rsidR="005F17A4" w:rsidRPr="00E938ED">
        <w:rPr>
          <w:sz w:val="27"/>
          <w:szCs w:val="27"/>
          <w:lang w:val="es-MX"/>
        </w:rPr>
        <w:t xml:space="preserve">se advierte en la solicitud </w:t>
      </w:r>
      <w:r w:rsidR="00344D44" w:rsidRPr="00E938ED">
        <w:rPr>
          <w:sz w:val="27"/>
          <w:szCs w:val="27"/>
          <w:lang w:val="es-MX"/>
        </w:rPr>
        <w:t xml:space="preserve">y por tanto, no hay </w:t>
      </w:r>
      <w:r w:rsidR="000139B9" w:rsidRPr="00E938ED">
        <w:rPr>
          <w:sz w:val="27"/>
          <w:szCs w:val="27"/>
          <w:lang w:val="es-MX"/>
        </w:rPr>
        <w:t>legítimo contradictor activo, pues quien tiene legitimación para obrar, es el máximo organismo de la sociedad, que de la lectura del pacto social, resulta que no se le ha conferido a un socio de forma individual, la facultad para hacerlo; además, los solicitantes no invocaron ninguna norma de las que regulan los derechos societarios, contenidos en el Código de Comercio</w:t>
      </w:r>
      <w:r w:rsidR="00DF5B8E" w:rsidRPr="00E938ED">
        <w:rPr>
          <w:sz w:val="27"/>
          <w:szCs w:val="27"/>
          <w:lang w:val="es-MX"/>
        </w:rPr>
        <w:t>, y aclaró, que cuando los administradores no convoquen para la realización de la junta general</w:t>
      </w:r>
      <w:r w:rsidR="001A2CFB" w:rsidRPr="00E938ED">
        <w:rPr>
          <w:sz w:val="27"/>
          <w:szCs w:val="27"/>
          <w:lang w:val="es-MX"/>
        </w:rPr>
        <w:t xml:space="preserve"> de accionistas</w:t>
      </w:r>
      <w:r w:rsidR="00DF5B8E" w:rsidRPr="00E938ED">
        <w:rPr>
          <w:sz w:val="27"/>
          <w:szCs w:val="27"/>
          <w:lang w:val="es-MX"/>
        </w:rPr>
        <w:t xml:space="preserve">, en el plazo estipulado, el interesado, tiene habilitado el procedimiento establecido en </w:t>
      </w:r>
      <w:r w:rsidR="001A2CFB" w:rsidRPr="00E938ED">
        <w:rPr>
          <w:sz w:val="27"/>
          <w:szCs w:val="27"/>
          <w:lang w:val="es-MX"/>
        </w:rPr>
        <w:t>e</w:t>
      </w:r>
      <w:r w:rsidR="00DF5B8E" w:rsidRPr="00E938ED">
        <w:rPr>
          <w:sz w:val="27"/>
          <w:szCs w:val="27"/>
          <w:lang w:val="es-MX"/>
        </w:rPr>
        <w:t>l Art. 231 C.Com., para que se lleve a cabo una convocatoria judicial.</w:t>
      </w:r>
      <w:r w:rsidR="000139B9" w:rsidRPr="00E938ED">
        <w:rPr>
          <w:sz w:val="27"/>
          <w:szCs w:val="27"/>
          <w:lang w:val="es-MX"/>
        </w:rPr>
        <w:t xml:space="preserve">   </w:t>
      </w:r>
    </w:p>
    <w:p w:rsidR="00C758D3" w:rsidRPr="00E938ED" w:rsidRDefault="00E740BE" w:rsidP="00347252">
      <w:pPr>
        <w:spacing w:before="120" w:after="120" w:line="360" w:lineRule="auto"/>
        <w:ind w:firstLine="708"/>
        <w:jc w:val="both"/>
        <w:rPr>
          <w:sz w:val="27"/>
          <w:szCs w:val="27"/>
          <w:lang w:val="es-SV"/>
        </w:rPr>
      </w:pPr>
      <w:r>
        <w:rPr>
          <w:b/>
          <w:sz w:val="27"/>
          <w:szCs w:val="27"/>
          <w:lang w:val="es-MX"/>
        </w:rPr>
        <w:t>3</w:t>
      </w:r>
      <w:r w:rsidR="00D34EF5" w:rsidRPr="00E938ED">
        <w:rPr>
          <w:b/>
          <w:sz w:val="27"/>
          <w:szCs w:val="27"/>
          <w:lang w:val="es-MX"/>
        </w:rPr>
        <w:t>.3</w:t>
      </w:r>
      <w:r w:rsidR="00344D44" w:rsidRPr="00E938ED">
        <w:rPr>
          <w:b/>
          <w:sz w:val="27"/>
          <w:szCs w:val="27"/>
          <w:lang w:val="es-MX"/>
        </w:rPr>
        <w:t xml:space="preserve">) </w:t>
      </w:r>
      <w:r w:rsidR="00344D44" w:rsidRPr="00E938ED">
        <w:rPr>
          <w:sz w:val="27"/>
          <w:szCs w:val="27"/>
          <w:lang w:val="es-MX"/>
        </w:rPr>
        <w:t xml:space="preserve">Al respecto, esta sede judicial estima que de las varias causales de </w:t>
      </w:r>
      <w:r w:rsidR="00AE4B15" w:rsidRPr="00E938ED">
        <w:rPr>
          <w:sz w:val="27"/>
          <w:szCs w:val="27"/>
          <w:lang w:val="es-MX"/>
        </w:rPr>
        <w:t xml:space="preserve">rechazo por </w:t>
      </w:r>
      <w:r w:rsidR="00344D44" w:rsidRPr="00E938ED">
        <w:rPr>
          <w:sz w:val="27"/>
          <w:szCs w:val="27"/>
          <w:lang w:val="es-MX"/>
        </w:rPr>
        <w:t>improponibilidad reconocidas por la jurisprudencia, la operador</w:t>
      </w:r>
      <w:r w:rsidR="00D34EF5" w:rsidRPr="00E938ED">
        <w:rPr>
          <w:sz w:val="27"/>
          <w:szCs w:val="27"/>
          <w:lang w:val="es-MX"/>
        </w:rPr>
        <w:t>a</w:t>
      </w:r>
      <w:r w:rsidR="00344D44" w:rsidRPr="00E938ED">
        <w:rPr>
          <w:sz w:val="27"/>
          <w:szCs w:val="27"/>
          <w:lang w:val="es-MX"/>
        </w:rPr>
        <w:t xml:space="preserve"> judicial, </w:t>
      </w:r>
      <w:r w:rsidR="005F17A4" w:rsidRPr="00E938ED">
        <w:rPr>
          <w:sz w:val="27"/>
          <w:szCs w:val="27"/>
          <w:lang w:val="es-MX"/>
        </w:rPr>
        <w:t>optó por</w:t>
      </w:r>
      <w:r w:rsidR="00AE4B15" w:rsidRPr="00E938ED">
        <w:rPr>
          <w:sz w:val="27"/>
          <w:szCs w:val="27"/>
          <w:lang w:val="es-MX"/>
        </w:rPr>
        <w:t xml:space="preserve"> la</w:t>
      </w:r>
      <w:r w:rsidR="00344D44" w:rsidRPr="00E938ED">
        <w:rPr>
          <w:sz w:val="27"/>
          <w:szCs w:val="27"/>
        </w:rPr>
        <w:t xml:space="preserve"> </w:t>
      </w:r>
      <w:r w:rsidR="00344D44" w:rsidRPr="00E938ED">
        <w:rPr>
          <w:b/>
          <w:i/>
          <w:sz w:val="27"/>
          <w:szCs w:val="27"/>
        </w:rPr>
        <w:t>subjetiva</w:t>
      </w:r>
      <w:r w:rsidR="00344D44" w:rsidRPr="00E938ED">
        <w:rPr>
          <w:sz w:val="27"/>
          <w:szCs w:val="27"/>
        </w:rPr>
        <w:t xml:space="preserve">, que consiste en la facultad oficiosa del juez, para decidir antes de dar traslado de la demanda, si las partes tienen legitimación para demandar o ser demandadas, y si esta carencia es manifiesta, </w:t>
      </w:r>
      <w:r w:rsidR="005F17A4" w:rsidRPr="00E938ED">
        <w:rPr>
          <w:sz w:val="27"/>
          <w:szCs w:val="27"/>
        </w:rPr>
        <w:t>se</w:t>
      </w:r>
      <w:r w:rsidR="00344D44" w:rsidRPr="00E938ED">
        <w:rPr>
          <w:sz w:val="27"/>
          <w:szCs w:val="27"/>
        </w:rPr>
        <w:t xml:space="preserve"> rechaza </w:t>
      </w:r>
      <w:r w:rsidR="00344D44" w:rsidRPr="00E938ED">
        <w:rPr>
          <w:i/>
          <w:sz w:val="27"/>
          <w:szCs w:val="27"/>
        </w:rPr>
        <w:t>in limine</w:t>
      </w:r>
      <w:r w:rsidR="00344D44" w:rsidRPr="00E938ED">
        <w:rPr>
          <w:sz w:val="27"/>
          <w:szCs w:val="27"/>
        </w:rPr>
        <w:t xml:space="preserve"> </w:t>
      </w:r>
      <w:r w:rsidR="0010538B" w:rsidRPr="00E938ED">
        <w:rPr>
          <w:sz w:val="27"/>
          <w:szCs w:val="27"/>
        </w:rPr>
        <w:t>aquélla</w:t>
      </w:r>
      <w:r w:rsidR="001A2CFB" w:rsidRPr="00E938ED">
        <w:rPr>
          <w:sz w:val="27"/>
          <w:szCs w:val="27"/>
        </w:rPr>
        <w:t>; en esa línea de pensamiento, la</w:t>
      </w:r>
      <w:r w:rsidR="00C758D3" w:rsidRPr="00E938ED">
        <w:rPr>
          <w:sz w:val="27"/>
          <w:szCs w:val="27"/>
        </w:rPr>
        <w:t xml:space="preserve"> </w:t>
      </w:r>
      <w:r w:rsidR="00347252" w:rsidRPr="00E938ED">
        <w:rPr>
          <w:b/>
          <w:i/>
          <w:sz w:val="27"/>
          <w:szCs w:val="27"/>
          <w:lang w:val="es-SV"/>
        </w:rPr>
        <w:t>legitimación</w:t>
      </w:r>
      <w:r w:rsidR="001A2CFB" w:rsidRPr="00E938ED">
        <w:rPr>
          <w:sz w:val="27"/>
          <w:szCs w:val="27"/>
          <w:lang w:val="es-SV"/>
        </w:rPr>
        <w:t xml:space="preserve">, a tenor del Art. 66 CPCM., es </w:t>
      </w:r>
      <w:r w:rsidR="001A2CFB" w:rsidRPr="00E938ED">
        <w:rPr>
          <w:i/>
          <w:sz w:val="27"/>
          <w:szCs w:val="27"/>
          <w:lang w:val="es-SV"/>
        </w:rPr>
        <w:t>aquella posibilidad jurídica de intervenir como parte en un proceso, en virtud de un derecho o interés legalmente reconocido en relación con la pretensión</w:t>
      </w:r>
      <w:r w:rsidR="00AE4B15" w:rsidRPr="00E938ED">
        <w:rPr>
          <w:sz w:val="27"/>
          <w:szCs w:val="27"/>
          <w:lang w:val="es-SV"/>
        </w:rPr>
        <w:t>;</w:t>
      </w:r>
      <w:r w:rsidR="001A2CFB" w:rsidRPr="00E938ED">
        <w:rPr>
          <w:sz w:val="27"/>
          <w:szCs w:val="27"/>
          <w:lang w:val="es-SV"/>
        </w:rPr>
        <w:t xml:space="preserve"> para </w:t>
      </w:r>
      <w:r w:rsidR="005F17A4" w:rsidRPr="00E938ED">
        <w:rPr>
          <w:sz w:val="27"/>
          <w:szCs w:val="27"/>
          <w:lang w:val="es-SV"/>
        </w:rPr>
        <w:t>complementar la idea del concepto legal</w:t>
      </w:r>
      <w:r w:rsidR="001A2CFB" w:rsidRPr="00E938ED">
        <w:rPr>
          <w:sz w:val="27"/>
          <w:szCs w:val="27"/>
          <w:lang w:val="es-SV"/>
        </w:rPr>
        <w:t>, la jurisprudencia</w:t>
      </w:r>
      <w:r w:rsidR="005F17A4" w:rsidRPr="00E938ED">
        <w:rPr>
          <w:sz w:val="27"/>
          <w:szCs w:val="27"/>
          <w:lang w:val="es-SV"/>
        </w:rPr>
        <w:t xml:space="preserve"> ha dicho lo siguiente:</w:t>
      </w:r>
      <w:r w:rsidR="001A2CFB" w:rsidRPr="00E938ED">
        <w:rPr>
          <w:i/>
          <w:sz w:val="27"/>
          <w:szCs w:val="27"/>
          <w:lang w:val="es-SV"/>
        </w:rPr>
        <w:t xml:space="preserve"> </w:t>
      </w:r>
      <w:r w:rsidR="005F17A4" w:rsidRPr="00E938ED">
        <w:rPr>
          <w:i/>
          <w:sz w:val="27"/>
          <w:szCs w:val="27"/>
          <w:lang w:val="es-SV"/>
        </w:rPr>
        <w:t>es l</w:t>
      </w:r>
      <w:r w:rsidR="00347252" w:rsidRPr="00E938ED">
        <w:rPr>
          <w:i/>
          <w:sz w:val="27"/>
          <w:szCs w:val="27"/>
          <w:lang w:val="es-SV"/>
        </w:rPr>
        <w:t xml:space="preserve">a consideración que hace la ley dentro de los procesos, a las personas que se encuentran en una determinada relación con el objeto de la controversia, y en la cual, se exige, para que la pretensión pueda ser examinada en cuanto al fondo, que </w:t>
      </w:r>
      <w:r w:rsidR="005F17A4" w:rsidRPr="00E938ED">
        <w:rPr>
          <w:i/>
          <w:sz w:val="27"/>
          <w:szCs w:val="27"/>
          <w:lang w:val="es-SV"/>
        </w:rPr>
        <w:t>las mismas</w:t>
      </w:r>
      <w:r w:rsidR="00347252" w:rsidRPr="00E938ED">
        <w:rPr>
          <w:i/>
          <w:sz w:val="27"/>
          <w:szCs w:val="27"/>
          <w:lang w:val="es-SV"/>
        </w:rPr>
        <w:t xml:space="preserve"> </w:t>
      </w:r>
      <w:r w:rsidR="005F17A4" w:rsidRPr="00E938ED">
        <w:rPr>
          <w:i/>
          <w:sz w:val="27"/>
          <w:szCs w:val="27"/>
          <w:lang w:val="es-SV"/>
        </w:rPr>
        <w:t xml:space="preserve">sean </w:t>
      </w:r>
      <w:r w:rsidR="00347252" w:rsidRPr="00E938ED">
        <w:rPr>
          <w:i/>
          <w:sz w:val="27"/>
          <w:szCs w:val="27"/>
          <w:lang w:val="es-SV"/>
        </w:rPr>
        <w:t>l</w:t>
      </w:r>
      <w:r w:rsidR="005F17A4" w:rsidRPr="00E938ED">
        <w:rPr>
          <w:i/>
          <w:sz w:val="27"/>
          <w:szCs w:val="27"/>
          <w:lang w:val="es-SV"/>
        </w:rPr>
        <w:t>a</w:t>
      </w:r>
      <w:r w:rsidR="00347252" w:rsidRPr="00E938ED">
        <w:rPr>
          <w:i/>
          <w:sz w:val="27"/>
          <w:szCs w:val="27"/>
          <w:lang w:val="es-SV"/>
        </w:rPr>
        <w:t>s que figuren como parte</w:t>
      </w:r>
      <w:r w:rsidR="001A2CFB" w:rsidRPr="00E938ED">
        <w:rPr>
          <w:sz w:val="27"/>
          <w:szCs w:val="27"/>
          <w:lang w:val="es-SV"/>
        </w:rPr>
        <w:t>; por lo que e</w:t>
      </w:r>
      <w:r w:rsidR="00347252" w:rsidRPr="00E938ED">
        <w:rPr>
          <w:sz w:val="27"/>
          <w:szCs w:val="27"/>
          <w:lang w:val="es-SV"/>
        </w:rPr>
        <w:t>s condición indispensable que el actor, al momento de plantear su demanda, la dirija contra t</w:t>
      </w:r>
      <w:r w:rsidR="001A2CFB" w:rsidRPr="00E938ED">
        <w:rPr>
          <w:sz w:val="27"/>
          <w:szCs w:val="27"/>
          <w:lang w:val="es-SV"/>
        </w:rPr>
        <w:t>odos los sujetos materiales que</w:t>
      </w:r>
      <w:r w:rsidR="00347252" w:rsidRPr="00E938ED">
        <w:rPr>
          <w:sz w:val="27"/>
          <w:szCs w:val="27"/>
          <w:lang w:val="es-SV"/>
        </w:rPr>
        <w:t xml:space="preserve"> forman parte de una relación jurídica descrita en la norma de derecho sustantivo</w:t>
      </w:r>
      <w:r w:rsidR="00C758D3" w:rsidRPr="00E938ED">
        <w:rPr>
          <w:sz w:val="27"/>
          <w:szCs w:val="27"/>
          <w:lang w:val="es-SV"/>
        </w:rPr>
        <w:t>.</w:t>
      </w:r>
    </w:p>
    <w:p w:rsidR="00C758D3" w:rsidRPr="00E938ED" w:rsidRDefault="00E740BE" w:rsidP="00C758D3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  <w:lang w:val="es-SV"/>
        </w:rPr>
        <w:lastRenderedPageBreak/>
        <w:t>3</w:t>
      </w:r>
      <w:r w:rsidR="00C758D3" w:rsidRPr="00E938ED">
        <w:rPr>
          <w:b/>
          <w:sz w:val="27"/>
          <w:szCs w:val="27"/>
          <w:lang w:val="es-SV"/>
        </w:rPr>
        <w:t>.</w:t>
      </w:r>
      <w:r w:rsidR="0087241A" w:rsidRPr="00E938ED">
        <w:rPr>
          <w:b/>
          <w:sz w:val="27"/>
          <w:szCs w:val="27"/>
          <w:lang w:val="es-SV"/>
        </w:rPr>
        <w:t>4</w:t>
      </w:r>
      <w:r w:rsidR="00C758D3" w:rsidRPr="00E938ED">
        <w:rPr>
          <w:b/>
          <w:sz w:val="27"/>
          <w:szCs w:val="27"/>
          <w:lang w:val="es-SV"/>
        </w:rPr>
        <w:t xml:space="preserve">) </w:t>
      </w:r>
      <w:r w:rsidR="005F17A4" w:rsidRPr="00E938ED">
        <w:rPr>
          <w:sz w:val="27"/>
          <w:szCs w:val="27"/>
          <w:lang w:val="es-SV"/>
        </w:rPr>
        <w:t xml:space="preserve">En relación </w:t>
      </w:r>
      <w:r w:rsidR="00C758D3" w:rsidRPr="00E938ED">
        <w:rPr>
          <w:sz w:val="27"/>
          <w:szCs w:val="27"/>
          <w:lang w:val="es-SV"/>
        </w:rPr>
        <w:t xml:space="preserve">al </w:t>
      </w:r>
      <w:r w:rsidR="00C758D3" w:rsidRPr="00E938ED">
        <w:rPr>
          <w:b/>
          <w:i/>
          <w:sz w:val="27"/>
          <w:szCs w:val="27"/>
          <w:lang w:val="es-SV"/>
        </w:rPr>
        <w:t>primer punto de apelación</w:t>
      </w:r>
      <w:r w:rsidR="00C758D3" w:rsidRPr="00E938ED">
        <w:rPr>
          <w:sz w:val="27"/>
          <w:szCs w:val="27"/>
          <w:lang w:val="es-SV"/>
        </w:rPr>
        <w:t xml:space="preserve">, </w:t>
      </w:r>
      <w:r w:rsidR="00C758D3" w:rsidRPr="00E938ED">
        <w:rPr>
          <w:sz w:val="27"/>
          <w:szCs w:val="27"/>
        </w:rPr>
        <w:t xml:space="preserve">es preciso mencionar que la petición de </w:t>
      </w:r>
      <w:r w:rsidR="00C758D3" w:rsidRPr="00E938ED">
        <w:rPr>
          <w:bCs/>
          <w:sz w:val="27"/>
          <w:szCs w:val="27"/>
        </w:rPr>
        <w:t>rendición de cuentas</w:t>
      </w:r>
      <w:r w:rsidR="00C758D3" w:rsidRPr="00E938ED">
        <w:rPr>
          <w:sz w:val="27"/>
          <w:szCs w:val="27"/>
        </w:rPr>
        <w:t>, es un procedimiento que tiene como objeto principal examinar y revisar la administración de aquél a quien se le ha confiado la gestión de uno o más negocios de otra, con el fin de garantizar un interés particular.</w:t>
      </w:r>
    </w:p>
    <w:p w:rsidR="005C7DDC" w:rsidRPr="00E938ED" w:rsidRDefault="00E740BE" w:rsidP="00C758D3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87241A" w:rsidRPr="00E938ED">
        <w:rPr>
          <w:b/>
          <w:sz w:val="27"/>
          <w:szCs w:val="27"/>
        </w:rPr>
        <w:t>.4.1</w:t>
      </w:r>
      <w:r w:rsidR="005C7DDC" w:rsidRPr="00E938ED">
        <w:rPr>
          <w:b/>
          <w:sz w:val="27"/>
          <w:szCs w:val="27"/>
        </w:rPr>
        <w:t xml:space="preserve">) </w:t>
      </w:r>
      <w:r w:rsidR="00C758D3" w:rsidRPr="00E938ED">
        <w:rPr>
          <w:sz w:val="27"/>
          <w:szCs w:val="27"/>
        </w:rPr>
        <w:t xml:space="preserve">En ese sentido, de las reglas aplicables a todo encargo o gestión que se confía </w:t>
      </w:r>
      <w:r w:rsidR="005F17A4" w:rsidRPr="00E938ED">
        <w:rPr>
          <w:sz w:val="27"/>
          <w:szCs w:val="27"/>
        </w:rPr>
        <w:t>en</w:t>
      </w:r>
      <w:r w:rsidR="00C758D3" w:rsidRPr="00E938ED">
        <w:rPr>
          <w:sz w:val="27"/>
          <w:szCs w:val="27"/>
        </w:rPr>
        <w:t xml:space="preserve"> una administración, deriva ineludiblemente la obligación de dar cuenta sobre la misma, </w:t>
      </w:r>
      <w:r w:rsidR="0058479C" w:rsidRPr="00E938ED">
        <w:rPr>
          <w:sz w:val="27"/>
          <w:szCs w:val="27"/>
        </w:rPr>
        <w:t xml:space="preserve">pero </w:t>
      </w:r>
      <w:r w:rsidR="00C758D3" w:rsidRPr="00E938ED">
        <w:rPr>
          <w:sz w:val="27"/>
          <w:szCs w:val="27"/>
        </w:rPr>
        <w:t>distingu</w:t>
      </w:r>
      <w:r w:rsidR="0058479C" w:rsidRPr="00E938ED">
        <w:rPr>
          <w:sz w:val="27"/>
          <w:szCs w:val="27"/>
        </w:rPr>
        <w:t xml:space="preserve">iendo </w:t>
      </w:r>
      <w:r w:rsidR="00C42053" w:rsidRPr="00E938ED">
        <w:rPr>
          <w:sz w:val="27"/>
          <w:szCs w:val="27"/>
        </w:rPr>
        <w:t>la l</w:t>
      </w:r>
      <w:r w:rsidR="00C758D3" w:rsidRPr="00E938ED">
        <w:rPr>
          <w:sz w:val="27"/>
          <w:szCs w:val="27"/>
        </w:rPr>
        <w:t xml:space="preserve">ey </w:t>
      </w:r>
      <w:r w:rsidR="0058479C" w:rsidRPr="00E938ED">
        <w:rPr>
          <w:sz w:val="27"/>
          <w:szCs w:val="27"/>
        </w:rPr>
        <w:t xml:space="preserve">a </w:t>
      </w:r>
      <w:r w:rsidR="00C758D3" w:rsidRPr="00E938ED">
        <w:rPr>
          <w:sz w:val="27"/>
          <w:szCs w:val="27"/>
        </w:rPr>
        <w:t>la cual se encuentra sujeta.</w:t>
      </w:r>
      <w:r w:rsidR="00D34EF5" w:rsidRPr="00E938ED">
        <w:rPr>
          <w:sz w:val="27"/>
          <w:szCs w:val="27"/>
        </w:rPr>
        <w:t xml:space="preserve"> </w:t>
      </w:r>
      <w:r w:rsidR="00C758D3" w:rsidRPr="00E938ED">
        <w:rPr>
          <w:sz w:val="27"/>
          <w:szCs w:val="27"/>
        </w:rPr>
        <w:t xml:space="preserve">Para lograr determinar la categorización jurídica de los actos emanados de </w:t>
      </w:r>
      <w:r w:rsidR="005F17A4" w:rsidRPr="00E938ED">
        <w:rPr>
          <w:sz w:val="27"/>
          <w:szCs w:val="27"/>
        </w:rPr>
        <w:t>la misma</w:t>
      </w:r>
      <w:r w:rsidR="00C758D3" w:rsidRPr="00E938ED">
        <w:rPr>
          <w:sz w:val="27"/>
          <w:szCs w:val="27"/>
        </w:rPr>
        <w:t xml:space="preserve">, es pertinente establecer el origen de la naturaleza del comitente que lo encarga; en esa virtud, vemos que en </w:t>
      </w:r>
      <w:r w:rsidR="005F17A4" w:rsidRPr="00E938ED">
        <w:rPr>
          <w:sz w:val="27"/>
          <w:szCs w:val="27"/>
        </w:rPr>
        <w:t>la presente relación jurídica</w:t>
      </w:r>
      <w:r w:rsidR="005C7DDC" w:rsidRPr="00E938ED">
        <w:rPr>
          <w:sz w:val="27"/>
          <w:szCs w:val="27"/>
        </w:rPr>
        <w:t xml:space="preserve">, la obligación de </w:t>
      </w:r>
      <w:r w:rsidR="0058479C" w:rsidRPr="00E938ED">
        <w:rPr>
          <w:sz w:val="27"/>
          <w:szCs w:val="27"/>
        </w:rPr>
        <w:t xml:space="preserve">rendir cuentas </w:t>
      </w:r>
      <w:r w:rsidR="00C758D3" w:rsidRPr="00E938ED">
        <w:rPr>
          <w:sz w:val="27"/>
          <w:szCs w:val="27"/>
        </w:rPr>
        <w:t>ante la petición de quien tiene intereses y derecho</w:t>
      </w:r>
      <w:r w:rsidR="0058479C" w:rsidRPr="00E938ED">
        <w:rPr>
          <w:sz w:val="27"/>
          <w:szCs w:val="27"/>
        </w:rPr>
        <w:t>s</w:t>
      </w:r>
      <w:r w:rsidR="00C758D3" w:rsidRPr="00E938ED">
        <w:rPr>
          <w:sz w:val="27"/>
          <w:szCs w:val="27"/>
        </w:rPr>
        <w:t xml:space="preserve"> para ello, recae sob</w:t>
      </w:r>
      <w:r w:rsidR="005C7DDC" w:rsidRPr="00E938ED">
        <w:rPr>
          <w:sz w:val="27"/>
          <w:szCs w:val="27"/>
        </w:rPr>
        <w:t>re los socios que integran una s</w:t>
      </w:r>
      <w:r w:rsidR="00C758D3" w:rsidRPr="00E938ED">
        <w:rPr>
          <w:sz w:val="27"/>
          <w:szCs w:val="27"/>
        </w:rPr>
        <w:t>ociedad regida por disposiciones de carácter mercantil.</w:t>
      </w:r>
      <w:r w:rsidR="005C7DDC" w:rsidRPr="00E938ED">
        <w:rPr>
          <w:sz w:val="27"/>
          <w:szCs w:val="27"/>
        </w:rPr>
        <w:t xml:space="preserve"> </w:t>
      </w:r>
      <w:r w:rsidR="00C758D3" w:rsidRPr="00E938ED">
        <w:rPr>
          <w:sz w:val="27"/>
          <w:szCs w:val="27"/>
        </w:rPr>
        <w:t xml:space="preserve">De lo antes indicado, se colige que el ordenamiento jurídico en el ámbito </w:t>
      </w:r>
      <w:r w:rsidR="005C7DDC" w:rsidRPr="00E938ED">
        <w:rPr>
          <w:sz w:val="27"/>
          <w:szCs w:val="27"/>
        </w:rPr>
        <w:t>comercial</w:t>
      </w:r>
      <w:r w:rsidR="00C758D3" w:rsidRPr="00E938ED">
        <w:rPr>
          <w:sz w:val="27"/>
          <w:szCs w:val="27"/>
        </w:rPr>
        <w:t>, ha previsto un mecanismo de contraloría propia de todos aqu</w:t>
      </w:r>
      <w:r w:rsidR="0058479C" w:rsidRPr="00E938ED">
        <w:rPr>
          <w:sz w:val="27"/>
          <w:szCs w:val="27"/>
        </w:rPr>
        <w:t>ellos actos que conciernen al gobierno</w:t>
      </w:r>
      <w:r w:rsidR="00C758D3" w:rsidRPr="00E938ED">
        <w:rPr>
          <w:sz w:val="27"/>
          <w:szCs w:val="27"/>
        </w:rPr>
        <w:t xml:space="preserve"> de </w:t>
      </w:r>
      <w:r w:rsidR="005F17A4" w:rsidRPr="00E938ED">
        <w:rPr>
          <w:sz w:val="27"/>
          <w:szCs w:val="27"/>
        </w:rPr>
        <w:t>la misma</w:t>
      </w:r>
      <w:r w:rsidR="00C758D3" w:rsidRPr="00E938ED">
        <w:rPr>
          <w:sz w:val="27"/>
          <w:szCs w:val="27"/>
        </w:rPr>
        <w:t xml:space="preserve">. </w:t>
      </w:r>
    </w:p>
    <w:p w:rsidR="00C758D3" w:rsidRPr="00E938ED" w:rsidRDefault="00E740BE" w:rsidP="00C758D3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5C7DDC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4.2</w:t>
      </w:r>
      <w:r w:rsidR="005C7DDC" w:rsidRPr="00E938ED">
        <w:rPr>
          <w:b/>
          <w:sz w:val="27"/>
          <w:szCs w:val="27"/>
        </w:rPr>
        <w:t xml:space="preserve">) </w:t>
      </w:r>
      <w:r w:rsidR="0058479C" w:rsidRPr="00E938ED">
        <w:rPr>
          <w:sz w:val="27"/>
          <w:szCs w:val="27"/>
        </w:rPr>
        <w:t>En concordancia con lo anterior, h</w:t>
      </w:r>
      <w:r w:rsidR="00C758D3" w:rsidRPr="00E938ED">
        <w:rPr>
          <w:sz w:val="27"/>
          <w:szCs w:val="27"/>
        </w:rPr>
        <w:t>ay que tomar en consideración que los administradores son los encargados del uso de</w:t>
      </w:r>
      <w:r w:rsidR="00D83212" w:rsidRPr="00E938ED">
        <w:rPr>
          <w:sz w:val="27"/>
          <w:szCs w:val="27"/>
        </w:rPr>
        <w:t xml:space="preserve"> la firma y razón social</w:t>
      </w:r>
      <w:r w:rsidR="00C758D3" w:rsidRPr="00E938ED">
        <w:rPr>
          <w:sz w:val="27"/>
          <w:szCs w:val="27"/>
        </w:rPr>
        <w:t>, encaminado a real</w:t>
      </w:r>
      <w:r w:rsidR="005C7DDC" w:rsidRPr="00E938ED">
        <w:rPr>
          <w:sz w:val="27"/>
          <w:szCs w:val="27"/>
        </w:rPr>
        <w:t xml:space="preserve">izar la finalidad típica de </w:t>
      </w:r>
      <w:r w:rsidR="00D83212" w:rsidRPr="00E938ED">
        <w:rPr>
          <w:sz w:val="27"/>
          <w:szCs w:val="27"/>
        </w:rPr>
        <w:t>aquélla,</w:t>
      </w:r>
      <w:r w:rsidR="00C758D3" w:rsidRPr="00E938ED">
        <w:rPr>
          <w:sz w:val="27"/>
          <w:szCs w:val="27"/>
        </w:rPr>
        <w:t xml:space="preserve"> estipulan</w:t>
      </w:r>
      <w:r w:rsidR="00D83212" w:rsidRPr="00E938ED">
        <w:rPr>
          <w:sz w:val="27"/>
          <w:szCs w:val="27"/>
        </w:rPr>
        <w:t>do</w:t>
      </w:r>
      <w:r w:rsidR="00C758D3" w:rsidRPr="00E938ED">
        <w:rPr>
          <w:sz w:val="27"/>
          <w:szCs w:val="27"/>
        </w:rPr>
        <w:t xml:space="preserve"> poner en común, bienes o industria, con el objeto de repartir entre sí los beneficios que provengan de los negocios a que se dedican; finalidad misma, que se configura a través de actos en masa ejecutados por medio de</w:t>
      </w:r>
      <w:r w:rsidR="005F17A4" w:rsidRPr="00E938ED">
        <w:rPr>
          <w:sz w:val="27"/>
          <w:szCs w:val="27"/>
        </w:rPr>
        <w:t xml:space="preserve"> un </w:t>
      </w:r>
      <w:r w:rsidR="00C758D3" w:rsidRPr="00E938ED">
        <w:rPr>
          <w:sz w:val="27"/>
          <w:szCs w:val="27"/>
        </w:rPr>
        <w:t>órgano administrador.</w:t>
      </w:r>
      <w:r w:rsidR="005C7DDC" w:rsidRPr="00E938ED">
        <w:rPr>
          <w:sz w:val="27"/>
          <w:szCs w:val="27"/>
        </w:rPr>
        <w:t xml:space="preserve"> </w:t>
      </w:r>
      <w:r w:rsidR="00C758D3" w:rsidRPr="00E938ED">
        <w:rPr>
          <w:sz w:val="27"/>
          <w:szCs w:val="27"/>
        </w:rPr>
        <w:t xml:space="preserve">De ahí resulta, que el ente o persona encargada de administrar los beneficios que provienen de aquellos negocios, no se </w:t>
      </w:r>
      <w:r w:rsidR="0058479C" w:rsidRPr="00E938ED">
        <w:rPr>
          <w:sz w:val="27"/>
          <w:szCs w:val="27"/>
        </w:rPr>
        <w:t>disgregan por la</w:t>
      </w:r>
      <w:r w:rsidR="00C758D3" w:rsidRPr="00E938ED">
        <w:rPr>
          <w:sz w:val="27"/>
          <w:szCs w:val="27"/>
        </w:rPr>
        <w:t xml:space="preserve"> naturaleza de la actividad inherente a la finalidad del </w:t>
      </w:r>
      <w:r w:rsidR="005C7DDC" w:rsidRPr="00E938ED">
        <w:rPr>
          <w:sz w:val="27"/>
          <w:szCs w:val="27"/>
        </w:rPr>
        <w:t>comerciante social</w:t>
      </w:r>
      <w:r w:rsidR="00C758D3" w:rsidRPr="00E938ED">
        <w:rPr>
          <w:sz w:val="27"/>
          <w:szCs w:val="27"/>
        </w:rPr>
        <w:t>, más bien se conjuga</w:t>
      </w:r>
      <w:r w:rsidR="0058479C" w:rsidRPr="00E938ED">
        <w:rPr>
          <w:sz w:val="27"/>
          <w:szCs w:val="27"/>
        </w:rPr>
        <w:t>n</w:t>
      </w:r>
      <w:r w:rsidR="00C758D3" w:rsidRPr="00E938ED">
        <w:rPr>
          <w:sz w:val="27"/>
          <w:szCs w:val="27"/>
        </w:rPr>
        <w:t xml:space="preserve"> en su organización; de </w:t>
      </w:r>
      <w:r w:rsidR="005F17A4" w:rsidRPr="00E938ED">
        <w:rPr>
          <w:sz w:val="27"/>
          <w:szCs w:val="27"/>
        </w:rPr>
        <w:t xml:space="preserve">ese </w:t>
      </w:r>
      <w:r w:rsidR="00C758D3" w:rsidRPr="00E938ED">
        <w:rPr>
          <w:sz w:val="27"/>
          <w:szCs w:val="27"/>
        </w:rPr>
        <w:t>modo</w:t>
      </w:r>
      <w:r w:rsidR="005F17A4" w:rsidRPr="00E938ED">
        <w:rPr>
          <w:sz w:val="27"/>
          <w:szCs w:val="27"/>
        </w:rPr>
        <w:t>,</w:t>
      </w:r>
      <w:r w:rsidR="00C758D3" w:rsidRPr="00E938ED">
        <w:rPr>
          <w:sz w:val="27"/>
          <w:szCs w:val="27"/>
        </w:rPr>
        <w:t xml:space="preserve"> su </w:t>
      </w:r>
      <w:r w:rsidR="005F17A4" w:rsidRPr="00E938ED">
        <w:rPr>
          <w:sz w:val="27"/>
          <w:szCs w:val="27"/>
        </w:rPr>
        <w:t>gestión</w:t>
      </w:r>
      <w:r w:rsidR="00C758D3" w:rsidRPr="00E938ED">
        <w:rPr>
          <w:sz w:val="27"/>
          <w:szCs w:val="27"/>
        </w:rPr>
        <w:t xml:space="preserve"> se encuentra regulada bajo el mismo orden jurídico</w:t>
      </w:r>
      <w:r w:rsidR="0058479C" w:rsidRPr="00E938ED">
        <w:rPr>
          <w:sz w:val="27"/>
          <w:szCs w:val="27"/>
        </w:rPr>
        <w:t>.</w:t>
      </w:r>
    </w:p>
    <w:p w:rsidR="00C758D3" w:rsidRPr="00E938ED" w:rsidRDefault="00E740BE" w:rsidP="005F17A4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D34EF5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4.3</w:t>
      </w:r>
      <w:r w:rsidR="00D34EF5" w:rsidRPr="00E938ED">
        <w:rPr>
          <w:b/>
          <w:sz w:val="27"/>
          <w:szCs w:val="27"/>
        </w:rPr>
        <w:t xml:space="preserve">) </w:t>
      </w:r>
      <w:r w:rsidR="00D34EF5" w:rsidRPr="00E938ED">
        <w:rPr>
          <w:sz w:val="27"/>
          <w:szCs w:val="27"/>
        </w:rPr>
        <w:t>Ello es así, porque la s</w:t>
      </w:r>
      <w:r w:rsidR="00C758D3" w:rsidRPr="00E938ED">
        <w:rPr>
          <w:sz w:val="27"/>
          <w:szCs w:val="27"/>
        </w:rPr>
        <w:t xml:space="preserve">ociedad a la que </w:t>
      </w:r>
      <w:r w:rsidR="00D34EF5" w:rsidRPr="00E938ED">
        <w:rPr>
          <w:sz w:val="27"/>
          <w:szCs w:val="27"/>
        </w:rPr>
        <w:t>e</w:t>
      </w:r>
      <w:r w:rsidR="00C758D3" w:rsidRPr="00E938ED">
        <w:rPr>
          <w:sz w:val="27"/>
          <w:szCs w:val="27"/>
        </w:rPr>
        <w:t xml:space="preserve">l socio </w:t>
      </w:r>
      <w:r w:rsidR="00D34EF5" w:rsidRPr="00E938ED">
        <w:rPr>
          <w:sz w:val="27"/>
          <w:szCs w:val="27"/>
        </w:rPr>
        <w:t>requerido</w:t>
      </w:r>
      <w:r w:rsidR="00F04DA1" w:rsidRPr="00E938ED">
        <w:rPr>
          <w:sz w:val="27"/>
          <w:szCs w:val="27"/>
        </w:rPr>
        <w:t xml:space="preserve"> pertenece, necesita</w:t>
      </w:r>
      <w:r w:rsidR="00C758D3" w:rsidRPr="00E938ED">
        <w:rPr>
          <w:sz w:val="27"/>
          <w:szCs w:val="27"/>
        </w:rPr>
        <w:t xml:space="preserve"> para cumplir con sus finalidades, que se actúe por medio de personas físicas a las que se atribuyen facultades de administración y de representación de la colectividad, en virtud de lo cual se ha establecido un sistema, reg</w:t>
      </w:r>
      <w:r w:rsidR="005F17A4" w:rsidRPr="00E938ED">
        <w:rPr>
          <w:sz w:val="27"/>
          <w:szCs w:val="27"/>
        </w:rPr>
        <w:t>ulado</w:t>
      </w:r>
      <w:r w:rsidR="00C758D3" w:rsidRPr="00E938ED">
        <w:rPr>
          <w:sz w:val="27"/>
          <w:szCs w:val="27"/>
        </w:rPr>
        <w:t xml:space="preserve"> en l</w:t>
      </w:r>
      <w:r w:rsidR="0058479C" w:rsidRPr="00E938ED">
        <w:rPr>
          <w:sz w:val="27"/>
          <w:szCs w:val="27"/>
        </w:rPr>
        <w:t>os</w:t>
      </w:r>
      <w:r w:rsidR="00C758D3" w:rsidRPr="00E938ED">
        <w:rPr>
          <w:sz w:val="27"/>
          <w:szCs w:val="27"/>
        </w:rPr>
        <w:t xml:space="preserve"> </w:t>
      </w:r>
      <w:r w:rsidR="00D34EF5" w:rsidRPr="00E938ED">
        <w:rPr>
          <w:sz w:val="27"/>
          <w:szCs w:val="27"/>
        </w:rPr>
        <w:lastRenderedPageBreak/>
        <w:t>Art</w:t>
      </w:r>
      <w:r w:rsidR="0058479C" w:rsidRPr="00E938ED">
        <w:rPr>
          <w:sz w:val="27"/>
          <w:szCs w:val="27"/>
        </w:rPr>
        <w:t>s</w:t>
      </w:r>
      <w:r w:rsidR="00D34EF5" w:rsidRPr="00E938ED">
        <w:rPr>
          <w:sz w:val="27"/>
          <w:szCs w:val="27"/>
        </w:rPr>
        <w:t xml:space="preserve">. 254 </w:t>
      </w:r>
      <w:r w:rsidR="00D83212" w:rsidRPr="00E938ED">
        <w:rPr>
          <w:sz w:val="27"/>
          <w:szCs w:val="27"/>
        </w:rPr>
        <w:t>al 281</w:t>
      </w:r>
      <w:r w:rsidR="00D34EF5" w:rsidRPr="00E938ED">
        <w:rPr>
          <w:sz w:val="27"/>
          <w:szCs w:val="27"/>
        </w:rPr>
        <w:t xml:space="preserve"> C.Com., y a</w:t>
      </w:r>
      <w:r w:rsidR="00C758D3" w:rsidRPr="00E938ED">
        <w:rPr>
          <w:sz w:val="27"/>
          <w:szCs w:val="27"/>
        </w:rPr>
        <w:t xml:space="preserve">nte dicha circunstancia, cabe concluir que la </w:t>
      </w:r>
      <w:r w:rsidR="00D34EF5" w:rsidRPr="00E938ED">
        <w:rPr>
          <w:b/>
          <w:bCs/>
          <w:i/>
          <w:sz w:val="27"/>
          <w:szCs w:val="27"/>
        </w:rPr>
        <w:t>rendición de cuentas</w:t>
      </w:r>
      <w:r w:rsidR="00D34EF5" w:rsidRPr="00E938ED">
        <w:rPr>
          <w:b/>
          <w:i/>
          <w:sz w:val="27"/>
          <w:szCs w:val="27"/>
        </w:rPr>
        <w:t xml:space="preserve"> de una sociedad</w:t>
      </w:r>
      <w:r w:rsidR="00C758D3" w:rsidRPr="00E938ED">
        <w:rPr>
          <w:sz w:val="27"/>
          <w:szCs w:val="27"/>
        </w:rPr>
        <w:t xml:space="preserve">, por la o las personas obligadas </w:t>
      </w:r>
      <w:r w:rsidR="0058479C" w:rsidRPr="00E938ED">
        <w:rPr>
          <w:sz w:val="27"/>
          <w:szCs w:val="27"/>
        </w:rPr>
        <w:t>que</w:t>
      </w:r>
      <w:r w:rsidR="00C758D3" w:rsidRPr="00E938ED">
        <w:rPr>
          <w:sz w:val="27"/>
          <w:szCs w:val="27"/>
        </w:rPr>
        <w:t xml:space="preserve"> ejercen actos de comercio en relación a su organización misma, en corre</w:t>
      </w:r>
      <w:r w:rsidR="00D34EF5" w:rsidRPr="00E938ED">
        <w:rPr>
          <w:sz w:val="27"/>
          <w:szCs w:val="27"/>
        </w:rPr>
        <w:t>spondencia a lo previsto en el A</w:t>
      </w:r>
      <w:r w:rsidR="00C758D3" w:rsidRPr="00E938ED">
        <w:rPr>
          <w:sz w:val="27"/>
          <w:szCs w:val="27"/>
        </w:rPr>
        <w:t>rt.</w:t>
      </w:r>
      <w:r w:rsidR="00D34EF5" w:rsidRPr="00E938ED">
        <w:rPr>
          <w:sz w:val="27"/>
          <w:szCs w:val="27"/>
        </w:rPr>
        <w:t xml:space="preserve"> </w:t>
      </w:r>
      <w:r w:rsidR="00C758D3" w:rsidRPr="00E938ED">
        <w:rPr>
          <w:sz w:val="27"/>
          <w:szCs w:val="27"/>
        </w:rPr>
        <w:t xml:space="preserve">3 C.Com., </w:t>
      </w:r>
      <w:r w:rsidR="00DF4B8D" w:rsidRPr="00E938ED">
        <w:rPr>
          <w:sz w:val="27"/>
          <w:szCs w:val="27"/>
        </w:rPr>
        <w:t>depende d</w:t>
      </w:r>
      <w:r w:rsidR="00C758D3" w:rsidRPr="00E938ED">
        <w:rPr>
          <w:sz w:val="27"/>
          <w:szCs w:val="27"/>
        </w:rPr>
        <w:t xml:space="preserve">el ejercicio de su administración </w:t>
      </w:r>
      <w:r w:rsidR="00DF4B8D" w:rsidRPr="00E938ED">
        <w:rPr>
          <w:sz w:val="27"/>
          <w:szCs w:val="27"/>
        </w:rPr>
        <w:t xml:space="preserve">en lo que </w:t>
      </w:r>
      <w:r w:rsidR="00C758D3" w:rsidRPr="00E938ED">
        <w:rPr>
          <w:sz w:val="27"/>
          <w:szCs w:val="27"/>
        </w:rPr>
        <w:t>concierne al ámbito mercantil; estando la entrega de sus cuentas, ligado al derecho adjetivo civil únicamente en lo</w:t>
      </w:r>
      <w:r w:rsidR="005F17A4" w:rsidRPr="00E938ED">
        <w:rPr>
          <w:sz w:val="27"/>
          <w:szCs w:val="27"/>
        </w:rPr>
        <w:t xml:space="preserve"> que concierne</w:t>
      </w:r>
      <w:r w:rsidR="00C758D3" w:rsidRPr="00E938ED">
        <w:rPr>
          <w:sz w:val="27"/>
          <w:szCs w:val="27"/>
        </w:rPr>
        <w:t xml:space="preserve"> a la aplicación supletoria de las reglas señaladas al procedimiento especial establecidas para tal efecto.</w:t>
      </w:r>
    </w:p>
    <w:p w:rsidR="00F828AA" w:rsidRPr="00E938ED" w:rsidRDefault="00E740BE" w:rsidP="00C758D3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D34EF5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4.4</w:t>
      </w:r>
      <w:r w:rsidR="00D34EF5" w:rsidRPr="00E938ED">
        <w:rPr>
          <w:b/>
          <w:sz w:val="27"/>
          <w:szCs w:val="27"/>
        </w:rPr>
        <w:t xml:space="preserve">) </w:t>
      </w:r>
      <w:r w:rsidR="00D34EF5" w:rsidRPr="00E938ED">
        <w:rPr>
          <w:sz w:val="27"/>
          <w:szCs w:val="27"/>
        </w:rPr>
        <w:t xml:space="preserve">En </w:t>
      </w:r>
      <w:r w:rsidR="00655ABB" w:rsidRPr="00E938ED">
        <w:rPr>
          <w:sz w:val="27"/>
          <w:szCs w:val="27"/>
        </w:rPr>
        <w:t xml:space="preserve">el caso </w:t>
      </w:r>
      <w:r w:rsidR="00C42053" w:rsidRPr="00E938ED">
        <w:rPr>
          <w:sz w:val="27"/>
          <w:szCs w:val="27"/>
        </w:rPr>
        <w:t>que se juzga</w:t>
      </w:r>
      <w:r w:rsidR="00D34EF5" w:rsidRPr="00E938ED">
        <w:rPr>
          <w:sz w:val="27"/>
          <w:szCs w:val="27"/>
        </w:rPr>
        <w:t>, l</w:t>
      </w:r>
      <w:r w:rsidR="00B63336" w:rsidRPr="00E938ED">
        <w:rPr>
          <w:sz w:val="27"/>
          <w:szCs w:val="27"/>
        </w:rPr>
        <w:t>a</w:t>
      </w:r>
      <w:r w:rsidR="00D34EF5" w:rsidRPr="00E938ED">
        <w:rPr>
          <w:sz w:val="27"/>
          <w:szCs w:val="27"/>
        </w:rPr>
        <w:t xml:space="preserve"> </w:t>
      </w:r>
      <w:r w:rsidR="00B63336" w:rsidRPr="00E938ED">
        <w:rPr>
          <w:sz w:val="27"/>
          <w:szCs w:val="27"/>
        </w:rPr>
        <w:t>solicitante</w:t>
      </w:r>
      <w:r w:rsidR="00D34EF5" w:rsidRPr="00E938ED">
        <w:rPr>
          <w:sz w:val="27"/>
          <w:szCs w:val="27"/>
        </w:rPr>
        <w:t xml:space="preserve"> </w:t>
      </w:r>
      <w:r w:rsidR="00B63336" w:rsidRPr="00E938ED">
        <w:rPr>
          <w:sz w:val="27"/>
          <w:szCs w:val="27"/>
        </w:rPr>
        <w:t xml:space="preserve">señora </w:t>
      </w:r>
      <w:proofErr w:type="spellStart"/>
      <w:r w:rsidR="00B63336" w:rsidRPr="00E938ED">
        <w:rPr>
          <w:b/>
          <w:sz w:val="27"/>
          <w:szCs w:val="27"/>
        </w:rPr>
        <w:t>KATTIA</w:t>
      </w:r>
      <w:proofErr w:type="spellEnd"/>
      <w:r w:rsidR="00B63336" w:rsidRPr="00E938ED">
        <w:rPr>
          <w:b/>
          <w:sz w:val="27"/>
          <w:szCs w:val="27"/>
        </w:rPr>
        <w:t xml:space="preserve"> MARÍA ANTONIETA ORELLANA DE </w:t>
      </w:r>
      <w:proofErr w:type="spellStart"/>
      <w:r w:rsidR="00B63336" w:rsidRPr="00E938ED">
        <w:rPr>
          <w:b/>
          <w:sz w:val="27"/>
          <w:szCs w:val="27"/>
        </w:rPr>
        <w:t>MICCOLO</w:t>
      </w:r>
      <w:proofErr w:type="spellEnd"/>
      <w:r w:rsidR="00B63336" w:rsidRPr="00E938ED">
        <w:rPr>
          <w:b/>
          <w:sz w:val="27"/>
          <w:szCs w:val="27"/>
        </w:rPr>
        <w:t xml:space="preserve">, </w:t>
      </w:r>
      <w:r w:rsidR="00B63336" w:rsidRPr="00E938ED">
        <w:rPr>
          <w:sz w:val="27"/>
          <w:szCs w:val="27"/>
        </w:rPr>
        <w:t xml:space="preserve">se ha legitimado procesalmente por medio de la presentación y exhibición del certificado de acciones de fs. 15 p.p., y el señor </w:t>
      </w:r>
      <w:r w:rsidR="00B63336" w:rsidRPr="00E938ED">
        <w:rPr>
          <w:b/>
          <w:sz w:val="27"/>
          <w:szCs w:val="27"/>
        </w:rPr>
        <w:t xml:space="preserve">GIUSEPPE </w:t>
      </w:r>
      <w:proofErr w:type="spellStart"/>
      <w:r w:rsidR="00B63336" w:rsidRPr="00E938ED">
        <w:rPr>
          <w:b/>
          <w:sz w:val="27"/>
          <w:szCs w:val="27"/>
        </w:rPr>
        <w:t>FABRIZIO</w:t>
      </w:r>
      <w:proofErr w:type="spellEnd"/>
      <w:r w:rsidR="00B63336" w:rsidRPr="00E938ED">
        <w:rPr>
          <w:b/>
          <w:sz w:val="27"/>
          <w:szCs w:val="27"/>
        </w:rPr>
        <w:t xml:space="preserve"> </w:t>
      </w:r>
      <w:proofErr w:type="spellStart"/>
      <w:r w:rsidR="00B63336" w:rsidRPr="00E938ED">
        <w:rPr>
          <w:b/>
          <w:sz w:val="27"/>
          <w:szCs w:val="27"/>
        </w:rPr>
        <w:t>MICCOLO</w:t>
      </w:r>
      <w:proofErr w:type="spellEnd"/>
      <w:r w:rsidR="00B63336" w:rsidRPr="00E938ED">
        <w:rPr>
          <w:b/>
          <w:sz w:val="27"/>
          <w:szCs w:val="27"/>
        </w:rPr>
        <w:t xml:space="preserve"> </w:t>
      </w:r>
      <w:proofErr w:type="spellStart"/>
      <w:r w:rsidR="00B63336" w:rsidRPr="00E938ED">
        <w:rPr>
          <w:b/>
          <w:sz w:val="27"/>
          <w:szCs w:val="27"/>
        </w:rPr>
        <w:t>BREUCOP</w:t>
      </w:r>
      <w:proofErr w:type="spellEnd"/>
      <w:r w:rsidR="00B63336" w:rsidRPr="00E938ED">
        <w:rPr>
          <w:b/>
          <w:sz w:val="27"/>
          <w:szCs w:val="27"/>
        </w:rPr>
        <w:t xml:space="preserve">, </w:t>
      </w:r>
      <w:r w:rsidR="00B63336" w:rsidRPr="00E938ED">
        <w:rPr>
          <w:sz w:val="27"/>
          <w:szCs w:val="27"/>
        </w:rPr>
        <w:t xml:space="preserve">ostenta la legitimación pasiva, por ser el administrador único y representante legal de la sociedad </w:t>
      </w:r>
      <w:proofErr w:type="spellStart"/>
      <w:r w:rsidR="00B63336" w:rsidRPr="00E938ED">
        <w:rPr>
          <w:b/>
          <w:sz w:val="27"/>
          <w:szCs w:val="27"/>
        </w:rPr>
        <w:t>PINKATT</w:t>
      </w:r>
      <w:proofErr w:type="spellEnd"/>
      <w:r w:rsidR="00B63336" w:rsidRPr="00E938ED">
        <w:rPr>
          <w:b/>
          <w:sz w:val="27"/>
          <w:szCs w:val="27"/>
        </w:rPr>
        <w:t xml:space="preserve">, S.A. DE C.V., </w:t>
      </w:r>
      <w:r w:rsidR="00B63336" w:rsidRPr="00E938ED">
        <w:rPr>
          <w:sz w:val="27"/>
          <w:szCs w:val="27"/>
        </w:rPr>
        <w:t xml:space="preserve">como se </w:t>
      </w:r>
      <w:r w:rsidR="00655ABB" w:rsidRPr="00E938ED">
        <w:rPr>
          <w:sz w:val="27"/>
          <w:szCs w:val="27"/>
        </w:rPr>
        <w:t>acredita</w:t>
      </w:r>
      <w:r w:rsidR="00B63336" w:rsidRPr="00E938ED">
        <w:rPr>
          <w:sz w:val="27"/>
          <w:szCs w:val="27"/>
        </w:rPr>
        <w:t xml:space="preserve"> con la certificación registral de la credencial vigente del aludido ente jurídico, a fs. 22</w:t>
      </w:r>
      <w:r w:rsidR="00BA6227" w:rsidRPr="00E938ED">
        <w:rPr>
          <w:sz w:val="27"/>
          <w:szCs w:val="27"/>
        </w:rPr>
        <w:t xml:space="preserve"> p.p.;</w:t>
      </w:r>
      <w:r w:rsidR="00B63336" w:rsidRPr="00E938ED">
        <w:rPr>
          <w:sz w:val="27"/>
          <w:szCs w:val="27"/>
        </w:rPr>
        <w:t xml:space="preserve"> </w:t>
      </w:r>
      <w:r w:rsidR="005F17A4" w:rsidRPr="00E938ED">
        <w:rPr>
          <w:sz w:val="27"/>
          <w:szCs w:val="27"/>
        </w:rPr>
        <w:t>por lo</w:t>
      </w:r>
      <w:r w:rsidR="00B63336" w:rsidRPr="00E938ED">
        <w:rPr>
          <w:sz w:val="27"/>
          <w:szCs w:val="27"/>
        </w:rPr>
        <w:t xml:space="preserve"> que en este punto, </w:t>
      </w:r>
      <w:r w:rsidR="00655ABB" w:rsidRPr="00E938ED">
        <w:rPr>
          <w:sz w:val="27"/>
          <w:szCs w:val="27"/>
        </w:rPr>
        <w:t xml:space="preserve">la señora Jueza </w:t>
      </w:r>
      <w:r w:rsidR="00655ABB" w:rsidRPr="00E938ED">
        <w:rPr>
          <w:i/>
          <w:sz w:val="27"/>
          <w:szCs w:val="27"/>
        </w:rPr>
        <w:t>a quo</w:t>
      </w:r>
      <w:r w:rsidR="00655ABB" w:rsidRPr="00E938ED">
        <w:rPr>
          <w:sz w:val="27"/>
          <w:szCs w:val="27"/>
        </w:rPr>
        <w:t xml:space="preserve">, no tiene razón, porque </w:t>
      </w:r>
      <w:r w:rsidR="00BA6227" w:rsidRPr="00E938ED">
        <w:rPr>
          <w:sz w:val="27"/>
          <w:szCs w:val="27"/>
        </w:rPr>
        <w:t>requerir</w:t>
      </w:r>
      <w:r w:rsidR="00655ABB" w:rsidRPr="00E938ED">
        <w:rPr>
          <w:sz w:val="27"/>
          <w:szCs w:val="27"/>
        </w:rPr>
        <w:t xml:space="preserve"> que sea la misma sociedad quien exija a los administradores la rendición de las cuentas, es inco</w:t>
      </w:r>
      <w:r w:rsidR="00F04DA1" w:rsidRPr="00E938ED">
        <w:rPr>
          <w:sz w:val="27"/>
          <w:szCs w:val="27"/>
        </w:rPr>
        <w:t>ngruente, ya que como se explicó</w:t>
      </w:r>
      <w:r w:rsidR="00655ABB" w:rsidRPr="00E938ED">
        <w:rPr>
          <w:sz w:val="27"/>
          <w:szCs w:val="27"/>
        </w:rPr>
        <w:t xml:space="preserve"> anteriormente, el ejercicio de la actividad mercantil y la representación de la persona jurídica corresponde al </w:t>
      </w:r>
      <w:r w:rsidR="00583645" w:rsidRPr="00E938ED">
        <w:rPr>
          <w:sz w:val="27"/>
          <w:szCs w:val="27"/>
        </w:rPr>
        <w:t>referido señor</w:t>
      </w:r>
      <w:r w:rsidR="00655ABB" w:rsidRPr="00E938ED">
        <w:rPr>
          <w:sz w:val="27"/>
          <w:szCs w:val="27"/>
        </w:rPr>
        <w:t xml:space="preserve">, </w:t>
      </w:r>
      <w:r w:rsidR="00BA6227" w:rsidRPr="00E938ED">
        <w:rPr>
          <w:sz w:val="27"/>
          <w:szCs w:val="27"/>
        </w:rPr>
        <w:t>s</w:t>
      </w:r>
      <w:r w:rsidR="00F04DA1" w:rsidRPr="00E938ED">
        <w:rPr>
          <w:sz w:val="27"/>
          <w:szCs w:val="27"/>
        </w:rPr>
        <w:t>iendo</w:t>
      </w:r>
      <w:r w:rsidR="00BA6227" w:rsidRPr="00E938ED">
        <w:rPr>
          <w:sz w:val="27"/>
          <w:szCs w:val="27"/>
        </w:rPr>
        <w:t xml:space="preserve"> imposible que é</w:t>
      </w:r>
      <w:r w:rsidR="00655ABB" w:rsidRPr="00E938ED">
        <w:rPr>
          <w:sz w:val="27"/>
          <w:szCs w:val="27"/>
        </w:rPr>
        <w:t xml:space="preserve">l </w:t>
      </w:r>
      <w:r w:rsidR="00BA6227" w:rsidRPr="00E938ED">
        <w:rPr>
          <w:sz w:val="27"/>
          <w:szCs w:val="27"/>
        </w:rPr>
        <w:t xml:space="preserve">mismo </w:t>
      </w:r>
      <w:r w:rsidR="00655ABB" w:rsidRPr="00E938ED">
        <w:rPr>
          <w:sz w:val="27"/>
          <w:szCs w:val="27"/>
        </w:rPr>
        <w:t>proponga una solicitud</w:t>
      </w:r>
      <w:r w:rsidR="00BA6227" w:rsidRPr="00E938ED">
        <w:rPr>
          <w:sz w:val="27"/>
          <w:szCs w:val="27"/>
        </w:rPr>
        <w:t>,</w:t>
      </w:r>
      <w:r w:rsidR="00655ABB" w:rsidRPr="00E938ED">
        <w:rPr>
          <w:sz w:val="27"/>
          <w:szCs w:val="27"/>
        </w:rPr>
        <w:t xml:space="preserve"> reclamándose rendir cuentas; además, por la composición del capital </w:t>
      </w:r>
      <w:r w:rsidR="00BA6227" w:rsidRPr="00E938ED">
        <w:rPr>
          <w:sz w:val="27"/>
          <w:szCs w:val="27"/>
        </w:rPr>
        <w:t>accionario</w:t>
      </w:r>
      <w:r w:rsidR="00F828AA" w:rsidRPr="00E938ED">
        <w:rPr>
          <w:sz w:val="27"/>
          <w:szCs w:val="27"/>
        </w:rPr>
        <w:t xml:space="preserve"> de la </w:t>
      </w:r>
      <w:r w:rsidR="00583645" w:rsidRPr="00E938ED">
        <w:rPr>
          <w:sz w:val="27"/>
          <w:szCs w:val="27"/>
        </w:rPr>
        <w:t>aludida</w:t>
      </w:r>
      <w:r w:rsidR="00F828AA" w:rsidRPr="00E938ED">
        <w:rPr>
          <w:sz w:val="27"/>
          <w:szCs w:val="27"/>
        </w:rPr>
        <w:t xml:space="preserve"> sociedad</w:t>
      </w:r>
      <w:r w:rsidR="00655ABB" w:rsidRPr="00E938ED">
        <w:rPr>
          <w:sz w:val="27"/>
          <w:szCs w:val="27"/>
        </w:rPr>
        <w:t xml:space="preserve">, </w:t>
      </w:r>
      <w:r w:rsidR="00BA6227" w:rsidRPr="00E938ED">
        <w:rPr>
          <w:sz w:val="27"/>
          <w:szCs w:val="27"/>
        </w:rPr>
        <w:t>como se observa de</w:t>
      </w:r>
      <w:r w:rsidR="00583645" w:rsidRPr="00E938ED">
        <w:rPr>
          <w:sz w:val="27"/>
          <w:szCs w:val="27"/>
        </w:rPr>
        <w:t xml:space="preserve"> </w:t>
      </w:r>
      <w:r w:rsidR="00BA6227" w:rsidRPr="00E938ED">
        <w:rPr>
          <w:sz w:val="27"/>
          <w:szCs w:val="27"/>
        </w:rPr>
        <w:t>l</w:t>
      </w:r>
      <w:r w:rsidR="00583645" w:rsidRPr="00E938ED">
        <w:rPr>
          <w:sz w:val="27"/>
          <w:szCs w:val="27"/>
        </w:rPr>
        <w:t>a lectura del títulovalor</w:t>
      </w:r>
      <w:r w:rsidR="00BA6227" w:rsidRPr="00E938ED">
        <w:rPr>
          <w:sz w:val="27"/>
          <w:szCs w:val="27"/>
        </w:rPr>
        <w:t xml:space="preserve">, </w:t>
      </w:r>
      <w:r w:rsidR="00655ABB" w:rsidRPr="00E938ED">
        <w:rPr>
          <w:sz w:val="27"/>
          <w:szCs w:val="27"/>
        </w:rPr>
        <w:t xml:space="preserve">la solicitante no podría tomar una decisión en </w:t>
      </w:r>
      <w:r w:rsidR="007B432C">
        <w:rPr>
          <w:sz w:val="27"/>
          <w:szCs w:val="27"/>
        </w:rPr>
        <w:t>Junta de a</w:t>
      </w:r>
      <w:r w:rsidR="007B432C" w:rsidRPr="00E938ED">
        <w:rPr>
          <w:sz w:val="27"/>
          <w:szCs w:val="27"/>
        </w:rPr>
        <w:t>ccionistas</w:t>
      </w:r>
      <w:r w:rsidR="00F828AA" w:rsidRPr="00E938ED">
        <w:rPr>
          <w:sz w:val="27"/>
          <w:szCs w:val="27"/>
        </w:rPr>
        <w:t xml:space="preserve">, para </w:t>
      </w:r>
      <w:r w:rsidR="00583645" w:rsidRPr="00E938ED">
        <w:rPr>
          <w:sz w:val="27"/>
          <w:szCs w:val="27"/>
        </w:rPr>
        <w:t>iniciar las presentes diligencias</w:t>
      </w:r>
      <w:r w:rsidR="00BA6227" w:rsidRPr="00E938ED">
        <w:rPr>
          <w:sz w:val="27"/>
          <w:szCs w:val="27"/>
        </w:rPr>
        <w:t>;</w:t>
      </w:r>
      <w:r w:rsidR="00F828AA" w:rsidRPr="00E938ED">
        <w:rPr>
          <w:sz w:val="27"/>
          <w:szCs w:val="27"/>
        </w:rPr>
        <w:t xml:space="preserve"> por lo que la decisión </w:t>
      </w:r>
      <w:r w:rsidR="00BA6227" w:rsidRPr="00E938ED">
        <w:rPr>
          <w:sz w:val="27"/>
          <w:szCs w:val="27"/>
        </w:rPr>
        <w:t xml:space="preserve">de primera instancia </w:t>
      </w:r>
      <w:r w:rsidR="00F828AA" w:rsidRPr="00E938ED">
        <w:rPr>
          <w:sz w:val="27"/>
          <w:szCs w:val="27"/>
        </w:rPr>
        <w:t xml:space="preserve">en </w:t>
      </w:r>
      <w:r w:rsidR="00BA6227" w:rsidRPr="00E938ED">
        <w:rPr>
          <w:sz w:val="27"/>
          <w:szCs w:val="27"/>
        </w:rPr>
        <w:t xml:space="preserve">cuanto a </w:t>
      </w:r>
      <w:r w:rsidR="00F828AA" w:rsidRPr="00E938ED">
        <w:rPr>
          <w:sz w:val="27"/>
          <w:szCs w:val="27"/>
        </w:rPr>
        <w:t>este punto ha truncado el derecho a la protección jurisdiccional de la aludida señora.</w:t>
      </w:r>
    </w:p>
    <w:p w:rsidR="00347252" w:rsidRPr="00E938ED" w:rsidRDefault="00E740BE" w:rsidP="00F828AA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F828AA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5</w:t>
      </w:r>
      <w:r w:rsidR="00F828AA" w:rsidRPr="00E938ED">
        <w:rPr>
          <w:b/>
          <w:sz w:val="27"/>
          <w:szCs w:val="27"/>
        </w:rPr>
        <w:t xml:space="preserve">) </w:t>
      </w:r>
      <w:r w:rsidR="0087241A" w:rsidRPr="00E938ED">
        <w:rPr>
          <w:b/>
          <w:i/>
          <w:sz w:val="27"/>
          <w:szCs w:val="27"/>
        </w:rPr>
        <w:t xml:space="preserve">En lo relativo al segundo punto de apelación, </w:t>
      </w:r>
      <w:r w:rsidR="00F828AA" w:rsidRPr="00E938ED">
        <w:rPr>
          <w:sz w:val="27"/>
          <w:szCs w:val="27"/>
        </w:rPr>
        <w:t xml:space="preserve">para que la pretensión contenida en la </w:t>
      </w:r>
      <w:r w:rsidR="00A626CA" w:rsidRPr="00E938ED">
        <w:rPr>
          <w:sz w:val="27"/>
          <w:szCs w:val="27"/>
        </w:rPr>
        <w:t>solicitud</w:t>
      </w:r>
      <w:r w:rsidR="00F828AA" w:rsidRPr="00E938ED">
        <w:rPr>
          <w:sz w:val="27"/>
          <w:szCs w:val="27"/>
        </w:rPr>
        <w:t xml:space="preserve"> de mérito, pueda ser judiciable, debe reunir </w:t>
      </w:r>
      <w:r w:rsidR="00C42053" w:rsidRPr="00E938ED">
        <w:rPr>
          <w:sz w:val="27"/>
          <w:szCs w:val="27"/>
        </w:rPr>
        <w:t>ciertos</w:t>
      </w:r>
      <w:r w:rsidR="00F828AA" w:rsidRPr="00E938ED">
        <w:rPr>
          <w:sz w:val="27"/>
          <w:szCs w:val="27"/>
        </w:rPr>
        <w:t xml:space="preserve"> </w:t>
      </w:r>
      <w:r w:rsidR="00C42053" w:rsidRPr="00E938ED">
        <w:rPr>
          <w:sz w:val="27"/>
          <w:szCs w:val="27"/>
        </w:rPr>
        <w:t>requ</w:t>
      </w:r>
      <w:r w:rsidR="001C6084" w:rsidRPr="00E938ED">
        <w:rPr>
          <w:sz w:val="27"/>
          <w:szCs w:val="27"/>
        </w:rPr>
        <w:t>isitos</w:t>
      </w:r>
      <w:r w:rsidR="00F828AA" w:rsidRPr="00E938ED">
        <w:rPr>
          <w:sz w:val="27"/>
          <w:szCs w:val="27"/>
        </w:rPr>
        <w:t>, a</w:t>
      </w:r>
      <w:r w:rsidR="008265C9" w:rsidRPr="00E938ED">
        <w:rPr>
          <w:sz w:val="27"/>
          <w:szCs w:val="27"/>
        </w:rPr>
        <w:t>demás</w:t>
      </w:r>
      <w:r w:rsidR="00F828AA" w:rsidRPr="00E938ED">
        <w:rPr>
          <w:sz w:val="27"/>
          <w:szCs w:val="27"/>
        </w:rPr>
        <w:t xml:space="preserve"> de la legitimación activa; </w:t>
      </w:r>
      <w:r w:rsidR="001C6084" w:rsidRPr="00E938ED">
        <w:rPr>
          <w:sz w:val="27"/>
          <w:szCs w:val="27"/>
        </w:rPr>
        <w:t>por ello</w:t>
      </w:r>
      <w:r w:rsidR="00F828AA" w:rsidRPr="00E938ED">
        <w:rPr>
          <w:sz w:val="27"/>
          <w:szCs w:val="27"/>
        </w:rPr>
        <w:t xml:space="preserve">, se </w:t>
      </w:r>
      <w:r w:rsidR="00347252" w:rsidRPr="00E938ED">
        <w:rPr>
          <w:sz w:val="27"/>
          <w:szCs w:val="27"/>
        </w:rPr>
        <w:t>debe</w:t>
      </w:r>
      <w:r w:rsidR="00F828AA" w:rsidRPr="00E938ED">
        <w:rPr>
          <w:sz w:val="27"/>
          <w:szCs w:val="27"/>
        </w:rPr>
        <w:t xml:space="preserve"> </w:t>
      </w:r>
      <w:r w:rsidR="00347252" w:rsidRPr="00E938ED">
        <w:rPr>
          <w:sz w:val="27"/>
          <w:szCs w:val="27"/>
        </w:rPr>
        <w:t xml:space="preserve">tomar en cuenta </w:t>
      </w:r>
      <w:r w:rsidR="00C42053" w:rsidRPr="00E938ED">
        <w:rPr>
          <w:sz w:val="27"/>
          <w:szCs w:val="27"/>
        </w:rPr>
        <w:t>que aquellos</w:t>
      </w:r>
      <w:r w:rsidR="00347252" w:rsidRPr="00E938ED">
        <w:rPr>
          <w:sz w:val="27"/>
          <w:szCs w:val="27"/>
        </w:rPr>
        <w:t xml:space="preserve"> sirv</w:t>
      </w:r>
      <w:r w:rsidR="00C42053" w:rsidRPr="00E938ED">
        <w:rPr>
          <w:sz w:val="27"/>
          <w:szCs w:val="27"/>
        </w:rPr>
        <w:t>e</w:t>
      </w:r>
      <w:r w:rsidR="00347252" w:rsidRPr="00E938ED">
        <w:rPr>
          <w:sz w:val="27"/>
          <w:szCs w:val="27"/>
        </w:rPr>
        <w:t>n de base o condición para un pronunciamiento judicial</w:t>
      </w:r>
      <w:r w:rsidR="008265C9" w:rsidRPr="00E938ED">
        <w:rPr>
          <w:sz w:val="27"/>
          <w:szCs w:val="27"/>
        </w:rPr>
        <w:t>,</w:t>
      </w:r>
      <w:r w:rsidR="00347252" w:rsidRPr="00E938ED">
        <w:rPr>
          <w:sz w:val="27"/>
          <w:szCs w:val="27"/>
        </w:rPr>
        <w:t xml:space="preserve"> </w:t>
      </w:r>
      <w:r w:rsidR="00C42053" w:rsidRPr="00E938ED">
        <w:rPr>
          <w:sz w:val="27"/>
          <w:szCs w:val="27"/>
        </w:rPr>
        <w:t xml:space="preserve">por lo que </w:t>
      </w:r>
      <w:r w:rsidR="00F828AA" w:rsidRPr="00E938ED">
        <w:rPr>
          <w:sz w:val="27"/>
          <w:szCs w:val="27"/>
        </w:rPr>
        <w:t xml:space="preserve">la jurisprudencia </w:t>
      </w:r>
      <w:r w:rsidR="008265C9" w:rsidRPr="00E938ED">
        <w:rPr>
          <w:sz w:val="27"/>
          <w:szCs w:val="27"/>
        </w:rPr>
        <w:t xml:space="preserve">los </w:t>
      </w:r>
      <w:r w:rsidR="00F828AA" w:rsidRPr="00E938ED">
        <w:rPr>
          <w:sz w:val="27"/>
          <w:szCs w:val="27"/>
        </w:rPr>
        <w:t>ha</w:t>
      </w:r>
      <w:r w:rsidR="00347252" w:rsidRPr="00E938ED">
        <w:rPr>
          <w:sz w:val="27"/>
          <w:szCs w:val="27"/>
        </w:rPr>
        <w:t xml:space="preserve"> califica</w:t>
      </w:r>
      <w:r w:rsidR="00F828AA" w:rsidRPr="00E938ED">
        <w:rPr>
          <w:sz w:val="27"/>
          <w:szCs w:val="27"/>
        </w:rPr>
        <w:t>do</w:t>
      </w:r>
      <w:r w:rsidR="00347252" w:rsidRPr="00E938ED">
        <w:rPr>
          <w:sz w:val="27"/>
          <w:szCs w:val="27"/>
        </w:rPr>
        <w:t xml:space="preserve"> </w:t>
      </w:r>
      <w:r w:rsidR="00F828AA" w:rsidRPr="00E938ED">
        <w:rPr>
          <w:sz w:val="27"/>
          <w:szCs w:val="27"/>
        </w:rPr>
        <w:t xml:space="preserve">como </w:t>
      </w:r>
      <w:r w:rsidR="00347252" w:rsidRPr="00E938ED">
        <w:rPr>
          <w:b/>
          <w:sz w:val="27"/>
          <w:szCs w:val="27"/>
        </w:rPr>
        <w:t>presupuestos procesales de fondo</w:t>
      </w:r>
      <w:r w:rsidR="00347252" w:rsidRPr="00E938ED">
        <w:rPr>
          <w:sz w:val="27"/>
          <w:szCs w:val="27"/>
        </w:rPr>
        <w:t xml:space="preserve">, </w:t>
      </w:r>
      <w:r w:rsidR="00F828AA" w:rsidRPr="00E938ED">
        <w:rPr>
          <w:sz w:val="27"/>
          <w:szCs w:val="27"/>
        </w:rPr>
        <w:lastRenderedPageBreak/>
        <w:t xml:space="preserve">considerados como </w:t>
      </w:r>
      <w:r w:rsidR="00F828AA" w:rsidRPr="00E938ED">
        <w:rPr>
          <w:i/>
          <w:sz w:val="27"/>
          <w:szCs w:val="27"/>
        </w:rPr>
        <w:t>los</w:t>
      </w:r>
      <w:r w:rsidR="00347252" w:rsidRPr="00E938ED">
        <w:rPr>
          <w:i/>
          <w:sz w:val="27"/>
          <w:szCs w:val="27"/>
        </w:rPr>
        <w:t xml:space="preserve"> requ</w:t>
      </w:r>
      <w:r w:rsidR="001C6084" w:rsidRPr="00E938ED">
        <w:rPr>
          <w:i/>
          <w:sz w:val="27"/>
          <w:szCs w:val="27"/>
        </w:rPr>
        <w:t xml:space="preserve">erimientos </w:t>
      </w:r>
      <w:r w:rsidR="00347252" w:rsidRPr="00E938ED">
        <w:rPr>
          <w:i/>
          <w:sz w:val="27"/>
          <w:szCs w:val="27"/>
        </w:rPr>
        <w:t xml:space="preserve">necesarios para que la pretensión hecha valer con la demanda sea objeto </w:t>
      </w:r>
      <w:r w:rsidR="00F828AA" w:rsidRPr="00E938ED">
        <w:rPr>
          <w:i/>
          <w:sz w:val="27"/>
          <w:szCs w:val="27"/>
        </w:rPr>
        <w:t xml:space="preserve">de pronunciamiento por el juez, caso contrario </w:t>
      </w:r>
      <w:r w:rsidR="00347252" w:rsidRPr="00E938ED">
        <w:rPr>
          <w:i/>
          <w:sz w:val="27"/>
          <w:szCs w:val="27"/>
        </w:rPr>
        <w:t xml:space="preserve">deberá inhibirse de pronunciarse sobre el fondo del asunto, emitiendo </w:t>
      </w:r>
      <w:r w:rsidR="00F828AA" w:rsidRPr="00E938ED">
        <w:rPr>
          <w:i/>
          <w:sz w:val="27"/>
          <w:szCs w:val="27"/>
        </w:rPr>
        <w:t xml:space="preserve">así, un rechazo </w:t>
      </w:r>
      <w:r w:rsidR="008265C9" w:rsidRPr="00E938ED">
        <w:rPr>
          <w:i/>
          <w:sz w:val="27"/>
          <w:szCs w:val="27"/>
        </w:rPr>
        <w:t>in limine</w:t>
      </w:r>
      <w:r w:rsidR="00F828AA" w:rsidRPr="00E938ED">
        <w:rPr>
          <w:i/>
          <w:sz w:val="27"/>
          <w:szCs w:val="27"/>
        </w:rPr>
        <w:t xml:space="preserve"> de </w:t>
      </w:r>
      <w:r w:rsidR="00347252" w:rsidRPr="00E938ED">
        <w:rPr>
          <w:i/>
          <w:sz w:val="27"/>
          <w:szCs w:val="27"/>
        </w:rPr>
        <w:t>la demanda</w:t>
      </w:r>
      <w:r w:rsidR="00F828AA" w:rsidRPr="00E938ED">
        <w:rPr>
          <w:sz w:val="27"/>
          <w:szCs w:val="27"/>
        </w:rPr>
        <w:t>.</w:t>
      </w:r>
    </w:p>
    <w:p w:rsidR="00F828AA" w:rsidRPr="00E938ED" w:rsidRDefault="00E740BE" w:rsidP="00F828AA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87241A" w:rsidRPr="00E938ED">
        <w:rPr>
          <w:b/>
          <w:sz w:val="27"/>
          <w:szCs w:val="27"/>
        </w:rPr>
        <w:t>.5.1</w:t>
      </w:r>
      <w:r w:rsidR="00F828AA" w:rsidRPr="00E938ED">
        <w:rPr>
          <w:b/>
          <w:sz w:val="27"/>
          <w:szCs w:val="27"/>
        </w:rPr>
        <w:t xml:space="preserve">) </w:t>
      </w:r>
      <w:r w:rsidR="00F828AA" w:rsidRPr="00E938ED">
        <w:rPr>
          <w:sz w:val="27"/>
          <w:szCs w:val="27"/>
        </w:rPr>
        <w:t>Por otra parte, como se venía desarrollando</w:t>
      </w:r>
      <w:r w:rsidR="00C42053" w:rsidRPr="00E938ED">
        <w:rPr>
          <w:sz w:val="27"/>
          <w:szCs w:val="27"/>
        </w:rPr>
        <w:t xml:space="preserve"> </w:t>
      </w:r>
      <w:r w:rsidR="00C42053" w:rsidRPr="00E938ED">
        <w:rPr>
          <w:i/>
          <w:sz w:val="27"/>
          <w:szCs w:val="27"/>
        </w:rPr>
        <w:t>supra</w:t>
      </w:r>
      <w:r w:rsidR="008265C9" w:rsidRPr="00E938ED">
        <w:rPr>
          <w:sz w:val="27"/>
          <w:szCs w:val="27"/>
        </w:rPr>
        <w:t>, e</w:t>
      </w:r>
      <w:r w:rsidR="00F828AA" w:rsidRPr="00E938ED">
        <w:rPr>
          <w:sz w:val="27"/>
          <w:szCs w:val="27"/>
        </w:rPr>
        <w:t>l término “</w:t>
      </w:r>
      <w:r w:rsidR="00F828AA" w:rsidRPr="00E938ED">
        <w:rPr>
          <w:b/>
          <w:sz w:val="27"/>
          <w:szCs w:val="27"/>
        </w:rPr>
        <w:t>cuenta</w:t>
      </w:r>
      <w:r w:rsidR="00F828AA" w:rsidRPr="00E938ED">
        <w:rPr>
          <w:sz w:val="27"/>
          <w:szCs w:val="27"/>
        </w:rPr>
        <w:t xml:space="preserve">” posee diversas connotaciones, pero la que nos interesa es aquella que se da en el ámbito jurídico, así se dice, que “cuenta” </w:t>
      </w:r>
      <w:r w:rsidR="00F828AA" w:rsidRPr="00E938ED">
        <w:rPr>
          <w:i/>
          <w:sz w:val="27"/>
          <w:szCs w:val="27"/>
        </w:rPr>
        <w:t>es una descripción gráfica de los diversos hechos y resultados pecuniarios relativos a una determinada operación y que consiste en poner en conocimiento de las personas interesadas todos los antecedentes, hechos y resultados de una operación o un negocio</w:t>
      </w:r>
      <w:r w:rsidR="00F828AA" w:rsidRPr="00E938ED">
        <w:rPr>
          <w:sz w:val="27"/>
          <w:szCs w:val="27"/>
        </w:rPr>
        <w:t xml:space="preserve">. </w:t>
      </w:r>
      <w:r w:rsidR="008265C9" w:rsidRPr="00E938ED">
        <w:rPr>
          <w:sz w:val="27"/>
          <w:szCs w:val="27"/>
        </w:rPr>
        <w:t>Así, ese</w:t>
      </w:r>
      <w:r w:rsidR="00F828AA" w:rsidRPr="00E938ED">
        <w:rPr>
          <w:sz w:val="27"/>
          <w:szCs w:val="27"/>
        </w:rPr>
        <w:t xml:space="preserve"> </w:t>
      </w:r>
      <w:r w:rsidR="008265C9" w:rsidRPr="00E938ED">
        <w:rPr>
          <w:sz w:val="27"/>
          <w:szCs w:val="27"/>
        </w:rPr>
        <w:t>cálculo</w:t>
      </w:r>
      <w:r w:rsidR="00F828AA" w:rsidRPr="00E938ED">
        <w:rPr>
          <w:sz w:val="27"/>
          <w:szCs w:val="27"/>
        </w:rPr>
        <w:t xml:space="preserve"> debe contener una representación numérica del conjunto de relaciones jurídicas que atañen a un patrimonio y a las operaciones económicas relativas a aquél,</w:t>
      </w:r>
      <w:r w:rsidR="008265C9" w:rsidRPr="00E938ED">
        <w:rPr>
          <w:sz w:val="27"/>
          <w:szCs w:val="27"/>
        </w:rPr>
        <w:t xml:space="preserve"> que muestren</w:t>
      </w:r>
      <w:r w:rsidR="00F828AA" w:rsidRPr="00E938ED">
        <w:rPr>
          <w:sz w:val="27"/>
          <w:szCs w:val="27"/>
        </w:rPr>
        <w:t xml:space="preserve"> los hechos y resultados de dichas operaciones.</w:t>
      </w:r>
    </w:p>
    <w:p w:rsidR="00A8700A" w:rsidRPr="00E938ED" w:rsidRDefault="00E740BE" w:rsidP="001C6084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87241A" w:rsidRPr="00E938ED">
        <w:rPr>
          <w:b/>
          <w:sz w:val="27"/>
          <w:szCs w:val="27"/>
        </w:rPr>
        <w:t>.5.2</w:t>
      </w:r>
      <w:r w:rsidR="00F828AA" w:rsidRPr="00E938ED">
        <w:rPr>
          <w:b/>
          <w:sz w:val="27"/>
          <w:szCs w:val="27"/>
        </w:rPr>
        <w:t xml:space="preserve">) </w:t>
      </w:r>
      <w:r w:rsidR="00F828AA" w:rsidRPr="00E938ED">
        <w:rPr>
          <w:sz w:val="27"/>
          <w:szCs w:val="27"/>
        </w:rPr>
        <w:t xml:space="preserve">En </w:t>
      </w:r>
      <w:r w:rsidR="001C6084" w:rsidRPr="00E938ED">
        <w:rPr>
          <w:sz w:val="27"/>
          <w:szCs w:val="27"/>
        </w:rPr>
        <w:t>tal contexto,</w:t>
      </w:r>
      <w:r w:rsidR="00F828AA" w:rsidRPr="00E938ED">
        <w:rPr>
          <w:sz w:val="27"/>
          <w:szCs w:val="27"/>
        </w:rPr>
        <w:t xml:space="preserve"> la señora </w:t>
      </w:r>
      <w:proofErr w:type="spellStart"/>
      <w:r w:rsidR="00F828AA" w:rsidRPr="00E938ED">
        <w:rPr>
          <w:b/>
          <w:sz w:val="27"/>
          <w:szCs w:val="27"/>
        </w:rPr>
        <w:t>KATTIA</w:t>
      </w:r>
      <w:proofErr w:type="spellEnd"/>
      <w:r w:rsidR="00F828AA" w:rsidRPr="00E938ED">
        <w:rPr>
          <w:b/>
          <w:sz w:val="27"/>
          <w:szCs w:val="27"/>
        </w:rPr>
        <w:t xml:space="preserve"> MARÍA ANTONIETA ORELLANA DE </w:t>
      </w:r>
      <w:proofErr w:type="spellStart"/>
      <w:r w:rsidR="00F828AA" w:rsidRPr="00E938ED">
        <w:rPr>
          <w:b/>
          <w:sz w:val="27"/>
          <w:szCs w:val="27"/>
        </w:rPr>
        <w:t>MICCOLO</w:t>
      </w:r>
      <w:proofErr w:type="spellEnd"/>
      <w:r w:rsidR="00F828AA" w:rsidRPr="00E938ED">
        <w:rPr>
          <w:b/>
          <w:sz w:val="27"/>
          <w:szCs w:val="27"/>
        </w:rPr>
        <w:t xml:space="preserve">, </w:t>
      </w:r>
      <w:r w:rsidR="00F828AA" w:rsidRPr="00E938ED">
        <w:rPr>
          <w:sz w:val="27"/>
          <w:szCs w:val="27"/>
        </w:rPr>
        <w:t>como socia y accionista</w:t>
      </w:r>
      <w:r w:rsidR="008265C9" w:rsidRPr="00E938ED">
        <w:rPr>
          <w:sz w:val="27"/>
          <w:szCs w:val="27"/>
        </w:rPr>
        <w:t xml:space="preserve"> de la sociedad, está </w:t>
      </w:r>
      <w:r w:rsidR="00F828AA" w:rsidRPr="00E938ED">
        <w:rPr>
          <w:sz w:val="27"/>
          <w:szCs w:val="27"/>
        </w:rPr>
        <w:t xml:space="preserve">ejercitando los derechos de consecución o corporativos, </w:t>
      </w:r>
      <w:r w:rsidR="008265C9" w:rsidRPr="00E938ED">
        <w:rPr>
          <w:sz w:val="27"/>
          <w:szCs w:val="27"/>
        </w:rPr>
        <w:t xml:space="preserve">al requerir información </w:t>
      </w:r>
      <w:r w:rsidR="001A4BA6" w:rsidRPr="00E938ED">
        <w:rPr>
          <w:sz w:val="27"/>
          <w:szCs w:val="27"/>
        </w:rPr>
        <w:t xml:space="preserve">de </w:t>
      </w:r>
      <w:r w:rsidR="001C6084" w:rsidRPr="00E938ED">
        <w:rPr>
          <w:sz w:val="27"/>
          <w:szCs w:val="27"/>
        </w:rPr>
        <w:t>la gestión</w:t>
      </w:r>
      <w:r w:rsidR="001A4BA6" w:rsidRPr="00E938ED">
        <w:rPr>
          <w:sz w:val="27"/>
          <w:szCs w:val="27"/>
        </w:rPr>
        <w:t xml:space="preserve"> </w:t>
      </w:r>
      <w:r w:rsidR="001C6084" w:rsidRPr="00E938ED">
        <w:rPr>
          <w:sz w:val="27"/>
          <w:szCs w:val="27"/>
        </w:rPr>
        <w:t>de</w:t>
      </w:r>
      <w:r w:rsidR="00F828AA" w:rsidRPr="00E938ED">
        <w:rPr>
          <w:sz w:val="27"/>
          <w:szCs w:val="27"/>
        </w:rPr>
        <w:t xml:space="preserve">l señor </w:t>
      </w:r>
      <w:r w:rsidR="00F828AA" w:rsidRPr="00E938ED">
        <w:rPr>
          <w:b/>
          <w:sz w:val="27"/>
          <w:szCs w:val="27"/>
        </w:rPr>
        <w:t xml:space="preserve">GIUSEPPE </w:t>
      </w:r>
      <w:proofErr w:type="spellStart"/>
      <w:r w:rsidR="00F828AA" w:rsidRPr="00E938ED">
        <w:rPr>
          <w:b/>
          <w:sz w:val="27"/>
          <w:szCs w:val="27"/>
        </w:rPr>
        <w:t>FABRIZIO</w:t>
      </w:r>
      <w:proofErr w:type="spellEnd"/>
      <w:r w:rsidR="00F828AA" w:rsidRPr="00E938ED">
        <w:rPr>
          <w:b/>
          <w:sz w:val="27"/>
          <w:szCs w:val="27"/>
        </w:rPr>
        <w:t xml:space="preserve"> </w:t>
      </w:r>
      <w:proofErr w:type="spellStart"/>
      <w:r w:rsidR="00F828AA" w:rsidRPr="00E938ED">
        <w:rPr>
          <w:b/>
          <w:sz w:val="27"/>
          <w:szCs w:val="27"/>
        </w:rPr>
        <w:t>MICCOLO</w:t>
      </w:r>
      <w:proofErr w:type="spellEnd"/>
      <w:r w:rsidR="00F828AA" w:rsidRPr="00E938ED">
        <w:rPr>
          <w:b/>
          <w:sz w:val="27"/>
          <w:szCs w:val="27"/>
        </w:rPr>
        <w:t xml:space="preserve"> </w:t>
      </w:r>
      <w:proofErr w:type="spellStart"/>
      <w:r w:rsidR="00F828AA" w:rsidRPr="00E938ED">
        <w:rPr>
          <w:b/>
          <w:sz w:val="27"/>
          <w:szCs w:val="27"/>
        </w:rPr>
        <w:t>BREUCOP</w:t>
      </w:r>
      <w:proofErr w:type="spellEnd"/>
      <w:r w:rsidR="00F828AA" w:rsidRPr="00E938ED">
        <w:rPr>
          <w:sz w:val="27"/>
          <w:szCs w:val="27"/>
        </w:rPr>
        <w:t xml:space="preserve">, en su concepto de administrador único de la sociedad que ambos constituyeron; </w:t>
      </w:r>
      <w:r w:rsidR="001A4BA6" w:rsidRPr="00E938ED">
        <w:rPr>
          <w:sz w:val="27"/>
          <w:szCs w:val="27"/>
        </w:rPr>
        <w:t xml:space="preserve">razón por la que </w:t>
      </w:r>
      <w:r w:rsidR="00F828AA" w:rsidRPr="00E938ED">
        <w:rPr>
          <w:sz w:val="27"/>
          <w:szCs w:val="27"/>
        </w:rPr>
        <w:t xml:space="preserve">no existe duda en cuanto a la obligación </w:t>
      </w:r>
      <w:r w:rsidR="001C6084" w:rsidRPr="00E938ED">
        <w:rPr>
          <w:sz w:val="27"/>
          <w:szCs w:val="27"/>
        </w:rPr>
        <w:t>que tiene</w:t>
      </w:r>
      <w:r w:rsidR="00F828AA" w:rsidRPr="00E938ED">
        <w:rPr>
          <w:sz w:val="27"/>
          <w:szCs w:val="27"/>
        </w:rPr>
        <w:t xml:space="preserve"> de rendir </w:t>
      </w:r>
      <w:r w:rsidR="001A4BA6" w:rsidRPr="00E938ED">
        <w:rPr>
          <w:sz w:val="27"/>
          <w:szCs w:val="27"/>
        </w:rPr>
        <w:t xml:space="preserve">las </w:t>
      </w:r>
      <w:r w:rsidR="001C6084" w:rsidRPr="00E938ED">
        <w:rPr>
          <w:sz w:val="27"/>
          <w:szCs w:val="27"/>
        </w:rPr>
        <w:t xml:space="preserve">cuentas </w:t>
      </w:r>
      <w:r w:rsidR="002D453E" w:rsidRPr="00E938ED">
        <w:rPr>
          <w:sz w:val="27"/>
          <w:szCs w:val="27"/>
        </w:rPr>
        <w:t>correspondientes</w:t>
      </w:r>
      <w:r w:rsidR="00A8700A" w:rsidRPr="00E938ED">
        <w:rPr>
          <w:sz w:val="27"/>
          <w:szCs w:val="27"/>
        </w:rPr>
        <w:t>;</w:t>
      </w:r>
      <w:r w:rsidR="00F828AA" w:rsidRPr="00E938ED">
        <w:rPr>
          <w:sz w:val="27"/>
          <w:szCs w:val="27"/>
        </w:rPr>
        <w:t xml:space="preserve"> </w:t>
      </w:r>
      <w:r w:rsidR="00A8700A" w:rsidRPr="00E938ED">
        <w:rPr>
          <w:sz w:val="27"/>
          <w:szCs w:val="27"/>
        </w:rPr>
        <w:t>s</w:t>
      </w:r>
      <w:r w:rsidR="00F828AA" w:rsidRPr="00E938ED">
        <w:rPr>
          <w:sz w:val="27"/>
          <w:szCs w:val="27"/>
        </w:rPr>
        <w:t>in embargo, como</w:t>
      </w:r>
      <w:r w:rsidR="001A4BA6" w:rsidRPr="00E938ED">
        <w:rPr>
          <w:sz w:val="27"/>
          <w:szCs w:val="27"/>
        </w:rPr>
        <w:t xml:space="preserve"> se ha acotado, al ser una entidad</w:t>
      </w:r>
      <w:r w:rsidR="00F828AA" w:rsidRPr="00E938ED">
        <w:rPr>
          <w:sz w:val="27"/>
          <w:szCs w:val="27"/>
        </w:rPr>
        <w:t xml:space="preserve"> de naturaleza mercantil, </w:t>
      </w:r>
      <w:r w:rsidR="00A8700A" w:rsidRPr="00E938ED">
        <w:rPr>
          <w:sz w:val="27"/>
          <w:szCs w:val="27"/>
        </w:rPr>
        <w:t xml:space="preserve">la conformada por </w:t>
      </w:r>
      <w:r w:rsidR="00F828AA" w:rsidRPr="00E938ED">
        <w:rPr>
          <w:sz w:val="27"/>
          <w:szCs w:val="27"/>
        </w:rPr>
        <w:t>l</w:t>
      </w:r>
      <w:r w:rsidR="00A8700A" w:rsidRPr="00E938ED">
        <w:rPr>
          <w:sz w:val="27"/>
          <w:szCs w:val="27"/>
        </w:rPr>
        <w:t xml:space="preserve">a solicitante y el requerido, como consta en la certificación registral del testimonio de la escritura pública de constitución de la sociedad </w:t>
      </w:r>
      <w:proofErr w:type="spellStart"/>
      <w:r w:rsidR="00A8700A" w:rsidRPr="00E938ED">
        <w:rPr>
          <w:b/>
          <w:sz w:val="27"/>
          <w:szCs w:val="27"/>
        </w:rPr>
        <w:t>PINKATT</w:t>
      </w:r>
      <w:proofErr w:type="spellEnd"/>
      <w:r w:rsidR="00A8700A" w:rsidRPr="00E938ED">
        <w:rPr>
          <w:b/>
          <w:sz w:val="27"/>
          <w:szCs w:val="27"/>
        </w:rPr>
        <w:t xml:space="preserve">, S.A. DE C.V., </w:t>
      </w:r>
      <w:r w:rsidR="00A8700A" w:rsidRPr="00E938ED">
        <w:rPr>
          <w:sz w:val="27"/>
          <w:szCs w:val="27"/>
        </w:rPr>
        <w:t>de fs. 16 a 21 p.p., y sus modificaciones estructurales de fs. 23 a 27 p.p.</w:t>
      </w:r>
      <w:r w:rsidR="00F828AA" w:rsidRPr="00E938ED">
        <w:rPr>
          <w:sz w:val="27"/>
          <w:szCs w:val="27"/>
        </w:rPr>
        <w:t>, se rige por las disposiciones especiales del Código de Comercio</w:t>
      </w:r>
      <w:r w:rsidR="0025317D" w:rsidRPr="00E938ED">
        <w:rPr>
          <w:sz w:val="27"/>
          <w:szCs w:val="27"/>
        </w:rPr>
        <w:t xml:space="preserve"> como ya quedó</w:t>
      </w:r>
      <w:r w:rsidR="00A8700A" w:rsidRPr="00E938ED">
        <w:rPr>
          <w:sz w:val="27"/>
          <w:szCs w:val="27"/>
        </w:rPr>
        <w:t xml:space="preserve"> explicado anteriormente. </w:t>
      </w:r>
    </w:p>
    <w:p w:rsidR="00F828AA" w:rsidRPr="00E938ED" w:rsidRDefault="00E740BE" w:rsidP="00A8700A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87241A" w:rsidRPr="00E938ED">
        <w:rPr>
          <w:b/>
          <w:sz w:val="27"/>
          <w:szCs w:val="27"/>
        </w:rPr>
        <w:t>.5.3</w:t>
      </w:r>
      <w:r w:rsidR="00A8700A" w:rsidRPr="00E938ED">
        <w:rPr>
          <w:b/>
          <w:sz w:val="27"/>
          <w:szCs w:val="27"/>
        </w:rPr>
        <w:t xml:space="preserve">) </w:t>
      </w:r>
      <w:r w:rsidR="001A4BA6" w:rsidRPr="00E938ED">
        <w:rPr>
          <w:sz w:val="27"/>
          <w:szCs w:val="27"/>
        </w:rPr>
        <w:t>Por tanto, s</w:t>
      </w:r>
      <w:r w:rsidR="00F828AA" w:rsidRPr="00E938ED">
        <w:rPr>
          <w:sz w:val="27"/>
          <w:szCs w:val="27"/>
        </w:rPr>
        <w:t xml:space="preserve">i bien la </w:t>
      </w:r>
      <w:r w:rsidR="00A8700A" w:rsidRPr="00E938ED">
        <w:rPr>
          <w:sz w:val="27"/>
          <w:szCs w:val="27"/>
        </w:rPr>
        <w:t>rendición de cuentas</w:t>
      </w:r>
      <w:r w:rsidR="00F828AA" w:rsidRPr="00E938ED">
        <w:rPr>
          <w:sz w:val="27"/>
          <w:szCs w:val="27"/>
        </w:rPr>
        <w:t xml:space="preserve"> no se encuentra regulada expresamente en dicha normativa</w:t>
      </w:r>
      <w:r w:rsidR="001A4BA6" w:rsidRPr="00E938ED">
        <w:rPr>
          <w:sz w:val="27"/>
          <w:szCs w:val="27"/>
        </w:rPr>
        <w:t xml:space="preserve"> mercantil</w:t>
      </w:r>
      <w:r w:rsidR="00F828AA" w:rsidRPr="00E938ED">
        <w:rPr>
          <w:sz w:val="27"/>
          <w:szCs w:val="27"/>
        </w:rPr>
        <w:t xml:space="preserve">; ello se debe a que, los </w:t>
      </w:r>
      <w:r w:rsidR="001C23E3" w:rsidRPr="00E938ED">
        <w:rPr>
          <w:sz w:val="27"/>
          <w:szCs w:val="27"/>
        </w:rPr>
        <w:t>directivos</w:t>
      </w:r>
      <w:r w:rsidR="00F828AA" w:rsidRPr="00E938ED">
        <w:rPr>
          <w:sz w:val="27"/>
          <w:szCs w:val="27"/>
        </w:rPr>
        <w:t xml:space="preserve"> de una sociedad, </w:t>
      </w:r>
      <w:r w:rsidR="001C23E3" w:rsidRPr="00E938ED">
        <w:rPr>
          <w:sz w:val="27"/>
          <w:szCs w:val="27"/>
        </w:rPr>
        <w:t>las presentan</w:t>
      </w:r>
      <w:r w:rsidR="00F828AA" w:rsidRPr="00E938ED">
        <w:rPr>
          <w:sz w:val="27"/>
          <w:szCs w:val="27"/>
        </w:rPr>
        <w:t xml:space="preserve"> a través de los mecanismos societarios de la contabilidad, información, participación y control que tienen los socios frente a los administradores.</w:t>
      </w:r>
    </w:p>
    <w:p w:rsidR="00A8700A" w:rsidRPr="00E938ED" w:rsidRDefault="00E740BE" w:rsidP="00F828AA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lastRenderedPageBreak/>
        <w:t>3</w:t>
      </w:r>
      <w:r w:rsidR="0087241A" w:rsidRPr="00E938ED">
        <w:rPr>
          <w:b/>
          <w:sz w:val="27"/>
          <w:szCs w:val="27"/>
        </w:rPr>
        <w:t>.5.4</w:t>
      </w:r>
      <w:r w:rsidR="00A8700A" w:rsidRPr="00E938ED">
        <w:rPr>
          <w:b/>
          <w:sz w:val="27"/>
          <w:szCs w:val="27"/>
        </w:rPr>
        <w:t>)</w:t>
      </w:r>
      <w:r w:rsidR="00A6297E" w:rsidRPr="00E938ED">
        <w:rPr>
          <w:b/>
          <w:sz w:val="27"/>
          <w:szCs w:val="27"/>
        </w:rPr>
        <w:t xml:space="preserve"> </w:t>
      </w:r>
      <w:r w:rsidR="00A6297E" w:rsidRPr="00E938ED">
        <w:rPr>
          <w:sz w:val="27"/>
          <w:szCs w:val="27"/>
        </w:rPr>
        <w:t>Es indispensable señalar, que n</w:t>
      </w:r>
      <w:r w:rsidR="00F828AA" w:rsidRPr="00E938ED">
        <w:rPr>
          <w:sz w:val="27"/>
          <w:szCs w:val="27"/>
        </w:rPr>
        <w:t xml:space="preserve">uestro Código de Comercio establece la forma en la que los administradores rinden cuentas de manera periódica, a través de las memorias que deben presentar al menos una vez al año, </w:t>
      </w:r>
      <w:r w:rsidR="005D7B42" w:rsidRPr="00E938ED">
        <w:rPr>
          <w:sz w:val="27"/>
          <w:szCs w:val="27"/>
        </w:rPr>
        <w:t>como lo ordena el</w:t>
      </w:r>
      <w:r w:rsidR="00F828AA" w:rsidRPr="00E938ED">
        <w:rPr>
          <w:sz w:val="27"/>
          <w:szCs w:val="27"/>
        </w:rPr>
        <w:t xml:space="preserve"> Art. 223 </w:t>
      </w:r>
      <w:r w:rsidR="00A8700A" w:rsidRPr="00E938ED">
        <w:rPr>
          <w:sz w:val="27"/>
          <w:szCs w:val="27"/>
        </w:rPr>
        <w:t>C.</w:t>
      </w:r>
      <w:r w:rsidR="00F828AA" w:rsidRPr="00E938ED">
        <w:rPr>
          <w:sz w:val="27"/>
          <w:szCs w:val="27"/>
        </w:rPr>
        <w:t>Com.</w:t>
      </w:r>
      <w:r w:rsidR="00A8700A" w:rsidRPr="00E938ED">
        <w:rPr>
          <w:sz w:val="27"/>
          <w:szCs w:val="27"/>
        </w:rPr>
        <w:t>,</w:t>
      </w:r>
      <w:r w:rsidR="00F828AA" w:rsidRPr="00E938ED">
        <w:rPr>
          <w:sz w:val="27"/>
          <w:szCs w:val="27"/>
        </w:rPr>
        <w:t xml:space="preserve"> </w:t>
      </w:r>
      <w:r>
        <w:rPr>
          <w:sz w:val="27"/>
          <w:szCs w:val="27"/>
        </w:rPr>
        <w:t>claro está</w:t>
      </w:r>
      <w:r w:rsidR="001A4BA6" w:rsidRPr="00E938ED">
        <w:rPr>
          <w:sz w:val="27"/>
          <w:szCs w:val="27"/>
        </w:rPr>
        <w:t xml:space="preserve">, </w:t>
      </w:r>
      <w:r w:rsidR="00F828AA" w:rsidRPr="00E938ED">
        <w:rPr>
          <w:sz w:val="27"/>
          <w:szCs w:val="27"/>
        </w:rPr>
        <w:t>si no se establece otr</w:t>
      </w:r>
      <w:r w:rsidR="005D7B42" w:rsidRPr="00E938ED">
        <w:rPr>
          <w:sz w:val="27"/>
          <w:szCs w:val="27"/>
        </w:rPr>
        <w:t>o mecanismo adicional o complementario en los estatutos o en la normativa interna de la sociedad</w:t>
      </w:r>
      <w:r w:rsidR="00A8700A" w:rsidRPr="00E938ED">
        <w:rPr>
          <w:sz w:val="27"/>
          <w:szCs w:val="27"/>
        </w:rPr>
        <w:t xml:space="preserve">, como sería </w:t>
      </w:r>
      <w:r w:rsidR="00A8700A" w:rsidRPr="00E938ED">
        <w:rPr>
          <w:b/>
          <w:sz w:val="27"/>
          <w:szCs w:val="27"/>
        </w:rPr>
        <w:t>el derecho de información</w:t>
      </w:r>
      <w:r w:rsidR="00A8700A" w:rsidRPr="00E938ED">
        <w:rPr>
          <w:sz w:val="27"/>
          <w:szCs w:val="27"/>
        </w:rPr>
        <w:t>, que básicamente operar</w:t>
      </w:r>
      <w:r w:rsidR="00455D49" w:rsidRPr="00E938ED">
        <w:rPr>
          <w:sz w:val="27"/>
          <w:szCs w:val="27"/>
        </w:rPr>
        <w:t>í</w:t>
      </w:r>
      <w:r w:rsidR="00A8700A" w:rsidRPr="00E938ED">
        <w:rPr>
          <w:sz w:val="27"/>
          <w:szCs w:val="27"/>
        </w:rPr>
        <w:t>a como un instrumento de control de la gestión del ente jurídico</w:t>
      </w:r>
      <w:r w:rsidR="00A6297E" w:rsidRPr="00E938ED">
        <w:rPr>
          <w:sz w:val="27"/>
          <w:szCs w:val="27"/>
        </w:rPr>
        <w:t xml:space="preserve"> a favor de los accionistas</w:t>
      </w:r>
      <w:r w:rsidR="00C42053" w:rsidRPr="00E938ED">
        <w:rPr>
          <w:sz w:val="27"/>
          <w:szCs w:val="27"/>
        </w:rPr>
        <w:t xml:space="preserve">, </w:t>
      </w:r>
      <w:r w:rsidR="005D7B42" w:rsidRPr="00E938ED">
        <w:rPr>
          <w:sz w:val="27"/>
          <w:szCs w:val="27"/>
        </w:rPr>
        <w:t xml:space="preserve">y </w:t>
      </w:r>
      <w:r w:rsidR="00C42053" w:rsidRPr="00E938ED">
        <w:rPr>
          <w:sz w:val="27"/>
          <w:szCs w:val="27"/>
        </w:rPr>
        <w:t>como política de buen gobierno corporativo</w:t>
      </w:r>
      <w:r w:rsidR="00A8700A" w:rsidRPr="00E938ED">
        <w:rPr>
          <w:sz w:val="27"/>
          <w:szCs w:val="27"/>
        </w:rPr>
        <w:t xml:space="preserve">; en otras legislaciones, este derecho incluye la </w:t>
      </w:r>
      <w:r w:rsidR="001A4BA6" w:rsidRPr="00E938ED">
        <w:rPr>
          <w:sz w:val="27"/>
          <w:szCs w:val="27"/>
        </w:rPr>
        <w:t xml:space="preserve">facultad </w:t>
      </w:r>
      <w:r w:rsidR="00A8700A" w:rsidRPr="00E938ED">
        <w:rPr>
          <w:sz w:val="27"/>
          <w:szCs w:val="27"/>
        </w:rPr>
        <w:t xml:space="preserve">genérica de solicitar informes o aclaraciones acerca de cualquiera de los asuntos comprendidos en </w:t>
      </w:r>
      <w:r w:rsidR="005D7B42" w:rsidRPr="00E938ED">
        <w:rPr>
          <w:sz w:val="27"/>
          <w:szCs w:val="27"/>
        </w:rPr>
        <w:t xml:space="preserve">la </w:t>
      </w:r>
      <w:r w:rsidR="00A8700A" w:rsidRPr="00E938ED">
        <w:rPr>
          <w:sz w:val="27"/>
          <w:szCs w:val="27"/>
        </w:rPr>
        <w:t>administración de la sociedad</w:t>
      </w:r>
      <w:r w:rsidR="00AE4B15" w:rsidRPr="00E938ED">
        <w:rPr>
          <w:sz w:val="27"/>
          <w:szCs w:val="27"/>
        </w:rPr>
        <w:t>;</w:t>
      </w:r>
      <w:r w:rsidR="00A8700A" w:rsidRPr="00E938ED">
        <w:rPr>
          <w:sz w:val="27"/>
          <w:szCs w:val="27"/>
        </w:rPr>
        <w:t xml:space="preserve"> </w:t>
      </w:r>
      <w:r w:rsidR="00AE4B15" w:rsidRPr="00E938ED">
        <w:rPr>
          <w:sz w:val="27"/>
          <w:szCs w:val="27"/>
        </w:rPr>
        <w:t>s</w:t>
      </w:r>
      <w:r w:rsidR="00A8700A" w:rsidRPr="00E938ED">
        <w:rPr>
          <w:sz w:val="27"/>
          <w:szCs w:val="27"/>
        </w:rPr>
        <w:t xml:space="preserve">in embargo, </w:t>
      </w:r>
      <w:r w:rsidR="00C42053" w:rsidRPr="00E938ED">
        <w:rPr>
          <w:sz w:val="27"/>
          <w:szCs w:val="27"/>
        </w:rPr>
        <w:t xml:space="preserve">si </w:t>
      </w:r>
      <w:r w:rsidR="00A8700A" w:rsidRPr="00E938ED">
        <w:rPr>
          <w:sz w:val="27"/>
          <w:szCs w:val="27"/>
        </w:rPr>
        <w:t xml:space="preserve">la escritura pública del pacto social, </w:t>
      </w:r>
      <w:r w:rsidR="00C42053" w:rsidRPr="00E938ED">
        <w:rPr>
          <w:sz w:val="27"/>
          <w:szCs w:val="27"/>
        </w:rPr>
        <w:t xml:space="preserve">hubiese dispuesto algo </w:t>
      </w:r>
      <w:r w:rsidR="00A8700A" w:rsidRPr="00E938ED">
        <w:rPr>
          <w:sz w:val="27"/>
          <w:szCs w:val="27"/>
        </w:rPr>
        <w:t>al respecto</w:t>
      </w:r>
      <w:r w:rsidR="005D7B42" w:rsidRPr="00E938ED">
        <w:rPr>
          <w:sz w:val="27"/>
          <w:szCs w:val="27"/>
        </w:rPr>
        <w:t>,</w:t>
      </w:r>
      <w:r w:rsidR="001A4BA6" w:rsidRPr="00E938ED">
        <w:rPr>
          <w:sz w:val="27"/>
          <w:szCs w:val="27"/>
        </w:rPr>
        <w:t xml:space="preserve"> el derecho </w:t>
      </w:r>
      <w:r w:rsidR="00C42053" w:rsidRPr="00E938ED">
        <w:rPr>
          <w:sz w:val="27"/>
          <w:szCs w:val="27"/>
        </w:rPr>
        <w:t xml:space="preserve">ya no vendría de la ley sino </w:t>
      </w:r>
      <w:r w:rsidR="001A4BA6" w:rsidRPr="00E938ED">
        <w:rPr>
          <w:sz w:val="27"/>
          <w:szCs w:val="27"/>
        </w:rPr>
        <w:t xml:space="preserve">de la autonomía de la voluntad de las partes, pero </w:t>
      </w:r>
      <w:r w:rsidR="00A8700A" w:rsidRPr="00E938ED">
        <w:rPr>
          <w:sz w:val="27"/>
          <w:szCs w:val="27"/>
        </w:rPr>
        <w:t xml:space="preserve">tal </w:t>
      </w:r>
      <w:r w:rsidR="001A4BA6" w:rsidRPr="00E938ED">
        <w:rPr>
          <w:sz w:val="27"/>
          <w:szCs w:val="27"/>
        </w:rPr>
        <w:t xml:space="preserve">situación no acontece en el caso examinado, pues </w:t>
      </w:r>
      <w:r w:rsidR="00A8700A" w:rsidRPr="00E938ED">
        <w:rPr>
          <w:sz w:val="27"/>
          <w:szCs w:val="27"/>
        </w:rPr>
        <w:t xml:space="preserve">se advierte de la lectura </w:t>
      </w:r>
      <w:r w:rsidR="001A4BA6" w:rsidRPr="00E938ED">
        <w:rPr>
          <w:sz w:val="27"/>
          <w:szCs w:val="27"/>
        </w:rPr>
        <w:t>de la</w:t>
      </w:r>
      <w:r w:rsidR="00C42053" w:rsidRPr="00E938ED">
        <w:rPr>
          <w:sz w:val="27"/>
          <w:szCs w:val="27"/>
        </w:rPr>
        <w:t>s</w:t>
      </w:r>
      <w:r w:rsidR="00072A95" w:rsidRPr="00E938ED">
        <w:rPr>
          <w:sz w:val="27"/>
          <w:szCs w:val="27"/>
        </w:rPr>
        <w:t xml:space="preserve"> cláusula</w:t>
      </w:r>
      <w:r w:rsidR="00C42053" w:rsidRPr="00E938ED">
        <w:rPr>
          <w:sz w:val="27"/>
          <w:szCs w:val="27"/>
        </w:rPr>
        <w:t>s</w:t>
      </w:r>
      <w:r w:rsidR="00072A95" w:rsidRPr="00E938ED">
        <w:rPr>
          <w:sz w:val="27"/>
          <w:szCs w:val="27"/>
        </w:rPr>
        <w:t xml:space="preserve"> de</w:t>
      </w:r>
      <w:r w:rsidR="005D7B42" w:rsidRPr="00E938ED">
        <w:rPr>
          <w:sz w:val="27"/>
          <w:szCs w:val="27"/>
        </w:rPr>
        <w:t>l referido documento</w:t>
      </w:r>
      <w:r w:rsidR="001A4BA6" w:rsidRPr="00E938ED">
        <w:rPr>
          <w:sz w:val="27"/>
          <w:szCs w:val="27"/>
        </w:rPr>
        <w:t>, que nada se dispuso al respecto</w:t>
      </w:r>
      <w:r w:rsidR="005D7B42" w:rsidRPr="00E938ED">
        <w:rPr>
          <w:sz w:val="27"/>
          <w:szCs w:val="27"/>
        </w:rPr>
        <w:t>, ni existe otro instrumento agregado a las diligencias, que así lo establezca</w:t>
      </w:r>
      <w:r w:rsidR="00072A95" w:rsidRPr="00E938ED">
        <w:rPr>
          <w:sz w:val="27"/>
          <w:szCs w:val="27"/>
        </w:rPr>
        <w:t xml:space="preserve">. </w:t>
      </w:r>
      <w:r w:rsidR="00F828AA" w:rsidRPr="00E938ED">
        <w:rPr>
          <w:sz w:val="27"/>
          <w:szCs w:val="27"/>
        </w:rPr>
        <w:t xml:space="preserve"> </w:t>
      </w:r>
    </w:p>
    <w:p w:rsidR="00072A95" w:rsidRPr="00E938ED" w:rsidRDefault="00E740BE" w:rsidP="00F828AA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072A95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5</w:t>
      </w:r>
      <w:r w:rsidR="00072A95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5</w:t>
      </w:r>
      <w:r w:rsidR="00072A95" w:rsidRPr="00E938ED">
        <w:rPr>
          <w:b/>
          <w:sz w:val="27"/>
          <w:szCs w:val="27"/>
        </w:rPr>
        <w:t xml:space="preserve">) </w:t>
      </w:r>
      <w:r w:rsidR="00072A95" w:rsidRPr="00E938ED">
        <w:rPr>
          <w:sz w:val="27"/>
          <w:szCs w:val="27"/>
        </w:rPr>
        <w:t xml:space="preserve">En </w:t>
      </w:r>
      <w:r w:rsidR="006D0A46" w:rsidRPr="00E938ED">
        <w:rPr>
          <w:sz w:val="27"/>
          <w:szCs w:val="27"/>
        </w:rPr>
        <w:t>e</w:t>
      </w:r>
      <w:r w:rsidR="00C44EDC" w:rsidRPr="00E938ED">
        <w:rPr>
          <w:sz w:val="27"/>
          <w:szCs w:val="27"/>
        </w:rPr>
        <w:t>se</w:t>
      </w:r>
      <w:r w:rsidR="006D0A46" w:rsidRPr="00E938ED">
        <w:rPr>
          <w:sz w:val="27"/>
          <w:szCs w:val="27"/>
        </w:rPr>
        <w:t xml:space="preserve"> orden de ideas</w:t>
      </w:r>
      <w:r w:rsidR="00072A95" w:rsidRPr="00E938ED">
        <w:rPr>
          <w:sz w:val="27"/>
          <w:szCs w:val="27"/>
        </w:rPr>
        <w:t xml:space="preserve">, </w:t>
      </w:r>
      <w:r w:rsidR="00455D49" w:rsidRPr="00E938ED">
        <w:rPr>
          <w:sz w:val="27"/>
          <w:szCs w:val="27"/>
        </w:rPr>
        <w:t xml:space="preserve">al no existir regulación </w:t>
      </w:r>
      <w:r w:rsidR="003B28D3" w:rsidRPr="00E938ED">
        <w:rPr>
          <w:sz w:val="27"/>
          <w:szCs w:val="27"/>
        </w:rPr>
        <w:t xml:space="preserve">en el pacto social </w:t>
      </w:r>
      <w:r w:rsidR="00455D49" w:rsidRPr="00E938ED">
        <w:rPr>
          <w:sz w:val="27"/>
          <w:szCs w:val="27"/>
        </w:rPr>
        <w:t>sobre e</w:t>
      </w:r>
      <w:r w:rsidR="003B28D3" w:rsidRPr="00E938ED">
        <w:rPr>
          <w:sz w:val="27"/>
          <w:szCs w:val="27"/>
        </w:rPr>
        <w:t>l</w:t>
      </w:r>
      <w:r w:rsidR="00455D49" w:rsidRPr="00E938ED">
        <w:rPr>
          <w:sz w:val="27"/>
          <w:szCs w:val="27"/>
        </w:rPr>
        <w:t xml:space="preserve"> derecho </w:t>
      </w:r>
      <w:r w:rsidR="003B28D3" w:rsidRPr="00E938ED">
        <w:rPr>
          <w:sz w:val="27"/>
          <w:szCs w:val="27"/>
        </w:rPr>
        <w:t>de requerir información por parte del accionista</w:t>
      </w:r>
      <w:r w:rsidR="00455D49" w:rsidRPr="00E938ED">
        <w:rPr>
          <w:sz w:val="27"/>
          <w:szCs w:val="27"/>
        </w:rPr>
        <w:t xml:space="preserve">, no cabe duda que hay que recurrir al procedimiento previsto en la ley mercantil y para tal efecto, </w:t>
      </w:r>
      <w:r w:rsidR="00A6297E" w:rsidRPr="00E938ED">
        <w:rPr>
          <w:sz w:val="27"/>
          <w:szCs w:val="27"/>
        </w:rPr>
        <w:t xml:space="preserve">la memoria a que se hizo alusión anteriormente, </w:t>
      </w:r>
      <w:r w:rsidR="00F828AA" w:rsidRPr="00E938ED">
        <w:rPr>
          <w:sz w:val="27"/>
          <w:szCs w:val="27"/>
        </w:rPr>
        <w:t>debe contener el balance general, el estado de pérdidas y ganancias</w:t>
      </w:r>
      <w:r w:rsidR="006D0A46" w:rsidRPr="00E938ED">
        <w:rPr>
          <w:sz w:val="27"/>
          <w:szCs w:val="27"/>
        </w:rPr>
        <w:t>,</w:t>
      </w:r>
      <w:r w:rsidR="00F828AA" w:rsidRPr="00E938ED">
        <w:rPr>
          <w:sz w:val="27"/>
          <w:szCs w:val="27"/>
        </w:rPr>
        <w:t xml:space="preserve"> y el informe del auditor, a fin de aprobar o im</w:t>
      </w:r>
      <w:r w:rsidR="006D0A46" w:rsidRPr="00E938ED">
        <w:rPr>
          <w:sz w:val="27"/>
          <w:szCs w:val="27"/>
        </w:rPr>
        <w:t>probar los tres primeros y tomar</w:t>
      </w:r>
      <w:r w:rsidR="00F828AA" w:rsidRPr="00E938ED">
        <w:rPr>
          <w:sz w:val="27"/>
          <w:szCs w:val="27"/>
        </w:rPr>
        <w:t xml:space="preserve"> las medidas que </w:t>
      </w:r>
      <w:r w:rsidR="006D0A46" w:rsidRPr="00E938ED">
        <w:rPr>
          <w:sz w:val="27"/>
          <w:szCs w:val="27"/>
        </w:rPr>
        <w:t>se juzguen oportunas, en relación a</w:t>
      </w:r>
      <w:r w:rsidR="00F828AA" w:rsidRPr="00E938ED">
        <w:rPr>
          <w:sz w:val="27"/>
          <w:szCs w:val="27"/>
        </w:rPr>
        <w:t xml:space="preserve"> la distribución de utilidades, entre otras obligaciones. La convocatoria para la celebració</w:t>
      </w:r>
      <w:r w:rsidR="00FB66ED" w:rsidRPr="00E938ED">
        <w:rPr>
          <w:sz w:val="27"/>
          <w:szCs w:val="27"/>
        </w:rPr>
        <w:t>n de las Juntas corresponde al a</w:t>
      </w:r>
      <w:r w:rsidR="00F828AA" w:rsidRPr="00E938ED">
        <w:rPr>
          <w:sz w:val="27"/>
          <w:szCs w:val="27"/>
        </w:rPr>
        <w:t xml:space="preserve">dministrador de la sociedad de acuerdo al Art. 230 del mismo cuerpo legal; sin embargo, </w:t>
      </w:r>
      <w:r w:rsidR="00A6297E" w:rsidRPr="00E938ED">
        <w:rPr>
          <w:sz w:val="27"/>
          <w:szCs w:val="27"/>
        </w:rPr>
        <w:t xml:space="preserve">como lo prescribe el Inc. 1º  del Art. 231 C.Com., </w:t>
      </w:r>
      <w:r w:rsidR="00F828AA" w:rsidRPr="00E938ED">
        <w:rPr>
          <w:sz w:val="27"/>
          <w:szCs w:val="27"/>
        </w:rPr>
        <w:t>los accionistas que representen por lo menos el cinco por ciento del capital social podrán pedir por escrito, en cualquier tiempo, a los administradores, la convocatoria de una junta general de accionistas</w:t>
      </w:r>
      <w:r w:rsidR="00A6297E" w:rsidRPr="00E938ED">
        <w:rPr>
          <w:sz w:val="27"/>
          <w:szCs w:val="27"/>
        </w:rPr>
        <w:t xml:space="preserve">, </w:t>
      </w:r>
      <w:r w:rsidR="00A6297E" w:rsidRPr="00E938ED">
        <w:rPr>
          <w:b/>
          <w:sz w:val="27"/>
          <w:szCs w:val="27"/>
        </w:rPr>
        <w:t>para tratar los asuntos que indiquen en su petición</w:t>
      </w:r>
      <w:r w:rsidR="00A6297E" w:rsidRPr="00E938ED">
        <w:rPr>
          <w:sz w:val="27"/>
          <w:szCs w:val="27"/>
        </w:rPr>
        <w:t xml:space="preserve">, </w:t>
      </w:r>
      <w:r w:rsidR="0095124C" w:rsidRPr="00E938ED">
        <w:rPr>
          <w:sz w:val="27"/>
          <w:szCs w:val="27"/>
        </w:rPr>
        <w:t>incluyéndose</w:t>
      </w:r>
      <w:r w:rsidR="00A6297E" w:rsidRPr="00E938ED">
        <w:rPr>
          <w:sz w:val="27"/>
          <w:szCs w:val="27"/>
        </w:rPr>
        <w:t xml:space="preserve"> la información solicitada por la señora </w:t>
      </w:r>
      <w:proofErr w:type="spellStart"/>
      <w:r w:rsidR="00A6297E" w:rsidRPr="00E938ED">
        <w:rPr>
          <w:b/>
          <w:sz w:val="27"/>
          <w:szCs w:val="27"/>
        </w:rPr>
        <w:t>KATTIA</w:t>
      </w:r>
      <w:proofErr w:type="spellEnd"/>
      <w:r w:rsidR="00A6297E" w:rsidRPr="00E938ED">
        <w:rPr>
          <w:b/>
          <w:sz w:val="27"/>
          <w:szCs w:val="27"/>
        </w:rPr>
        <w:t xml:space="preserve"> MARÍA ANTONIETA </w:t>
      </w:r>
      <w:r w:rsidR="00A6297E" w:rsidRPr="00E938ED">
        <w:rPr>
          <w:b/>
          <w:sz w:val="27"/>
          <w:szCs w:val="27"/>
        </w:rPr>
        <w:lastRenderedPageBreak/>
        <w:t xml:space="preserve">ORELLANA DE </w:t>
      </w:r>
      <w:proofErr w:type="spellStart"/>
      <w:r w:rsidR="00A6297E" w:rsidRPr="00E938ED">
        <w:rPr>
          <w:b/>
          <w:sz w:val="27"/>
          <w:szCs w:val="27"/>
        </w:rPr>
        <w:t>MICCOLO</w:t>
      </w:r>
      <w:proofErr w:type="spellEnd"/>
      <w:r w:rsidR="00A6297E" w:rsidRPr="00E938ED">
        <w:rPr>
          <w:sz w:val="27"/>
          <w:szCs w:val="27"/>
        </w:rPr>
        <w:t>, sin perjuicio del derecho que le asiste</w:t>
      </w:r>
      <w:r w:rsidR="00F22F1D" w:rsidRPr="00E938ED">
        <w:rPr>
          <w:sz w:val="27"/>
          <w:szCs w:val="27"/>
        </w:rPr>
        <w:t xml:space="preserve"> una vez se realice la misma</w:t>
      </w:r>
      <w:r w:rsidR="00A6297E" w:rsidRPr="00E938ED">
        <w:rPr>
          <w:sz w:val="27"/>
          <w:szCs w:val="27"/>
        </w:rPr>
        <w:t xml:space="preserve">, </w:t>
      </w:r>
      <w:r w:rsidR="00BE0213" w:rsidRPr="00E938ED">
        <w:rPr>
          <w:sz w:val="27"/>
          <w:szCs w:val="27"/>
        </w:rPr>
        <w:t>como lo refiere</w:t>
      </w:r>
      <w:r w:rsidR="00A6297E" w:rsidRPr="00E938ED">
        <w:rPr>
          <w:sz w:val="27"/>
          <w:szCs w:val="27"/>
        </w:rPr>
        <w:t xml:space="preserve"> el Inc. 1º del Art. 236 C.Com</w:t>
      </w:r>
      <w:r w:rsidR="00F828AA" w:rsidRPr="00E938ED">
        <w:rPr>
          <w:sz w:val="27"/>
          <w:szCs w:val="27"/>
        </w:rPr>
        <w:t xml:space="preserve">. </w:t>
      </w:r>
    </w:p>
    <w:p w:rsidR="00F828AA" w:rsidRPr="00E938ED" w:rsidRDefault="00E740BE" w:rsidP="00F828AA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072A95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5</w:t>
      </w:r>
      <w:r w:rsidR="00072A95" w:rsidRPr="00E938ED">
        <w:rPr>
          <w:b/>
          <w:sz w:val="27"/>
          <w:szCs w:val="27"/>
        </w:rPr>
        <w:t xml:space="preserve">.6) </w:t>
      </w:r>
      <w:r w:rsidR="00F828AA" w:rsidRPr="00E938ED">
        <w:rPr>
          <w:sz w:val="27"/>
          <w:szCs w:val="27"/>
        </w:rPr>
        <w:t xml:space="preserve">Si el administrador se rehúsa a hacer la convocatoria, ésta se hará a través del Juez de </w:t>
      </w:r>
      <w:r w:rsidR="00072A95" w:rsidRPr="00E938ED">
        <w:rPr>
          <w:sz w:val="27"/>
          <w:szCs w:val="27"/>
        </w:rPr>
        <w:t>lo Civil y Mercantil del domicilio de la s</w:t>
      </w:r>
      <w:r w:rsidR="00F828AA" w:rsidRPr="00E938ED">
        <w:rPr>
          <w:sz w:val="27"/>
          <w:szCs w:val="27"/>
        </w:rPr>
        <w:t>ociedad</w:t>
      </w:r>
      <w:r w:rsidR="00A6297E" w:rsidRPr="00E938ED">
        <w:rPr>
          <w:sz w:val="27"/>
          <w:szCs w:val="27"/>
        </w:rPr>
        <w:t>,</w:t>
      </w:r>
      <w:r w:rsidR="00F828AA" w:rsidRPr="00E938ED">
        <w:rPr>
          <w:sz w:val="27"/>
          <w:szCs w:val="27"/>
        </w:rPr>
        <w:t xml:space="preserve"> a solicitud del accionista interesado con audiencia por tres días a los administradores. Asimismo, </w:t>
      </w:r>
      <w:r w:rsidR="0095124C" w:rsidRPr="00E938ED">
        <w:rPr>
          <w:sz w:val="27"/>
          <w:szCs w:val="27"/>
        </w:rPr>
        <w:t>si</w:t>
      </w:r>
      <w:r w:rsidR="00F828AA" w:rsidRPr="00E938ED">
        <w:rPr>
          <w:sz w:val="27"/>
          <w:szCs w:val="27"/>
        </w:rPr>
        <w:t xml:space="preserve"> el </w:t>
      </w:r>
      <w:r w:rsidR="005B18E6" w:rsidRPr="00E938ED">
        <w:rPr>
          <w:sz w:val="27"/>
          <w:szCs w:val="27"/>
        </w:rPr>
        <w:t>directivo</w:t>
      </w:r>
      <w:r w:rsidR="00F828AA" w:rsidRPr="00E938ED">
        <w:rPr>
          <w:sz w:val="27"/>
          <w:szCs w:val="27"/>
        </w:rPr>
        <w:t xml:space="preserve"> no ha cumplido con sus obligaciones o </w:t>
      </w:r>
      <w:r w:rsidR="0095124C" w:rsidRPr="00E938ED">
        <w:rPr>
          <w:sz w:val="27"/>
          <w:szCs w:val="27"/>
        </w:rPr>
        <w:t>actúa</w:t>
      </w:r>
      <w:r w:rsidR="00F828AA" w:rsidRPr="00E938ED">
        <w:rPr>
          <w:sz w:val="27"/>
          <w:szCs w:val="27"/>
        </w:rPr>
        <w:t xml:space="preserve"> contrario a la ley, puede el socio deducirle responsabilidades por ello</w:t>
      </w:r>
      <w:r w:rsidR="00072A95" w:rsidRPr="00E938ED">
        <w:rPr>
          <w:sz w:val="27"/>
          <w:szCs w:val="27"/>
        </w:rPr>
        <w:t>, de conformidad con lo establecido en los Arts. 168, 266, 275 Inc. 3º, y 280 C.Com</w:t>
      </w:r>
      <w:r w:rsidR="00F828AA" w:rsidRPr="00E938ED">
        <w:rPr>
          <w:sz w:val="27"/>
          <w:szCs w:val="27"/>
        </w:rPr>
        <w:t>.</w:t>
      </w:r>
    </w:p>
    <w:p w:rsidR="00BE50D7" w:rsidRPr="00E938ED" w:rsidRDefault="00E740BE" w:rsidP="00072A95">
      <w:pPr>
        <w:spacing w:before="120" w:after="120" w:line="360" w:lineRule="auto"/>
        <w:ind w:firstLine="708"/>
        <w:jc w:val="both"/>
        <w:rPr>
          <w:sz w:val="27"/>
          <w:szCs w:val="27"/>
        </w:rPr>
      </w:pPr>
      <w:r>
        <w:rPr>
          <w:b/>
          <w:sz w:val="27"/>
          <w:szCs w:val="27"/>
        </w:rPr>
        <w:t>3</w:t>
      </w:r>
      <w:r w:rsidR="00072A95" w:rsidRPr="00E938ED">
        <w:rPr>
          <w:b/>
          <w:sz w:val="27"/>
          <w:szCs w:val="27"/>
        </w:rPr>
        <w:t>.</w:t>
      </w:r>
      <w:r w:rsidR="0087241A" w:rsidRPr="00E938ED">
        <w:rPr>
          <w:b/>
          <w:sz w:val="27"/>
          <w:szCs w:val="27"/>
        </w:rPr>
        <w:t>5</w:t>
      </w:r>
      <w:r w:rsidR="00072A95" w:rsidRPr="00E938ED">
        <w:rPr>
          <w:b/>
          <w:sz w:val="27"/>
          <w:szCs w:val="27"/>
        </w:rPr>
        <w:t xml:space="preserve">.7) </w:t>
      </w:r>
      <w:r w:rsidR="00F828AA" w:rsidRPr="00E938ED">
        <w:rPr>
          <w:sz w:val="27"/>
          <w:szCs w:val="27"/>
        </w:rPr>
        <w:t>Como puede apreciarse, las reglas para que un administrador de una sociedad</w:t>
      </w:r>
      <w:r w:rsidR="0095124C" w:rsidRPr="00E938ED">
        <w:rPr>
          <w:sz w:val="27"/>
          <w:szCs w:val="27"/>
        </w:rPr>
        <w:t xml:space="preserve"> anónima</w:t>
      </w:r>
      <w:r w:rsidR="00F828AA" w:rsidRPr="00E938ED">
        <w:rPr>
          <w:sz w:val="27"/>
          <w:szCs w:val="27"/>
        </w:rPr>
        <w:t>, rinda cuenta de su gestión, no es a través de</w:t>
      </w:r>
      <w:r w:rsidR="00072A95" w:rsidRPr="00E938ED">
        <w:rPr>
          <w:sz w:val="27"/>
          <w:szCs w:val="27"/>
        </w:rPr>
        <w:t xml:space="preserve"> </w:t>
      </w:r>
      <w:r w:rsidR="00F828AA" w:rsidRPr="00E938ED">
        <w:rPr>
          <w:sz w:val="27"/>
          <w:szCs w:val="27"/>
        </w:rPr>
        <w:t>l</w:t>
      </w:r>
      <w:r w:rsidR="00072A95" w:rsidRPr="00E938ED">
        <w:rPr>
          <w:sz w:val="27"/>
          <w:szCs w:val="27"/>
        </w:rPr>
        <w:t xml:space="preserve">as diligencias preliminares con fundamento en el Ord. 16º del Art. 256 CPCM., pues la pretensión </w:t>
      </w:r>
      <w:r w:rsidR="00BE50D7" w:rsidRPr="00E938ED">
        <w:rPr>
          <w:sz w:val="27"/>
          <w:szCs w:val="27"/>
        </w:rPr>
        <w:t xml:space="preserve">planteada en la referida solicitud por los apoderados de la solicitante Licenciados </w:t>
      </w:r>
      <w:r w:rsidR="00BE50D7" w:rsidRPr="00E938ED">
        <w:rPr>
          <w:b/>
          <w:sz w:val="27"/>
          <w:szCs w:val="27"/>
          <w:lang w:val="es-SV"/>
        </w:rPr>
        <w:t xml:space="preserve">ENRIQUE ALBERTO PORTILLO PEÑA </w:t>
      </w:r>
      <w:r w:rsidR="00BE50D7" w:rsidRPr="00E938ED">
        <w:rPr>
          <w:sz w:val="27"/>
          <w:szCs w:val="27"/>
          <w:lang w:val="es-SV"/>
        </w:rPr>
        <w:t>y</w:t>
      </w:r>
      <w:r w:rsidR="00BE50D7" w:rsidRPr="00E938ED">
        <w:rPr>
          <w:b/>
          <w:sz w:val="27"/>
          <w:szCs w:val="27"/>
          <w:lang w:val="es-SV"/>
        </w:rPr>
        <w:t xml:space="preserve"> DANIEL ALEJANDRO MEDRANO RIVAS</w:t>
      </w:r>
      <w:r w:rsidR="00BE50D7" w:rsidRPr="00E938ED">
        <w:rPr>
          <w:sz w:val="27"/>
          <w:szCs w:val="27"/>
          <w:lang w:val="es-SV"/>
        </w:rPr>
        <w:t xml:space="preserve">, no reúne los </w:t>
      </w:r>
      <w:r w:rsidR="00904BB8" w:rsidRPr="00E938ED">
        <w:rPr>
          <w:sz w:val="27"/>
          <w:szCs w:val="27"/>
          <w:lang w:val="es-SV"/>
        </w:rPr>
        <w:t>requisitos</w:t>
      </w:r>
      <w:r w:rsidR="00BE50D7" w:rsidRPr="00E938ED">
        <w:rPr>
          <w:sz w:val="27"/>
          <w:szCs w:val="27"/>
          <w:lang w:val="es-SV"/>
        </w:rPr>
        <w:t xml:space="preserve"> esenciales para ser juzgada</w:t>
      </w:r>
      <w:r w:rsidR="00BE50D7" w:rsidRPr="00E938ED">
        <w:rPr>
          <w:sz w:val="27"/>
          <w:szCs w:val="27"/>
        </w:rPr>
        <w:t xml:space="preserve"> </w:t>
      </w:r>
      <w:r w:rsidR="00072A95" w:rsidRPr="00E938ED">
        <w:rPr>
          <w:sz w:val="27"/>
          <w:szCs w:val="27"/>
        </w:rPr>
        <w:t xml:space="preserve">en los términos planteados, </w:t>
      </w:r>
      <w:r w:rsidR="00904BB8" w:rsidRPr="00E938ED">
        <w:rPr>
          <w:sz w:val="27"/>
          <w:szCs w:val="27"/>
        </w:rPr>
        <w:t>porque</w:t>
      </w:r>
      <w:r w:rsidR="00BE50D7" w:rsidRPr="00E938ED">
        <w:rPr>
          <w:sz w:val="27"/>
          <w:szCs w:val="27"/>
        </w:rPr>
        <w:t xml:space="preserve"> </w:t>
      </w:r>
      <w:r w:rsidR="00F22F1D" w:rsidRPr="00E938ED">
        <w:rPr>
          <w:sz w:val="27"/>
          <w:szCs w:val="27"/>
        </w:rPr>
        <w:t xml:space="preserve">la misma </w:t>
      </w:r>
      <w:r w:rsidR="00BE50D7" w:rsidRPr="00E938ED">
        <w:rPr>
          <w:sz w:val="27"/>
          <w:szCs w:val="27"/>
        </w:rPr>
        <w:t>n</w:t>
      </w:r>
      <w:r w:rsidR="00072A95" w:rsidRPr="00E938ED">
        <w:rPr>
          <w:sz w:val="27"/>
          <w:szCs w:val="27"/>
        </w:rPr>
        <w:t>o sería satisfecha</w:t>
      </w:r>
      <w:r w:rsidR="00BE50D7" w:rsidRPr="00E938ED">
        <w:rPr>
          <w:sz w:val="27"/>
          <w:szCs w:val="27"/>
        </w:rPr>
        <w:t>,</w:t>
      </w:r>
      <w:r w:rsidR="00072A95" w:rsidRPr="00E938ED">
        <w:rPr>
          <w:sz w:val="27"/>
          <w:szCs w:val="27"/>
        </w:rPr>
        <w:t xml:space="preserve"> </w:t>
      </w:r>
      <w:r w:rsidR="00BE50D7" w:rsidRPr="00E938ED">
        <w:rPr>
          <w:sz w:val="27"/>
          <w:szCs w:val="27"/>
        </w:rPr>
        <w:t xml:space="preserve">ya que </w:t>
      </w:r>
      <w:r w:rsidR="00072A95" w:rsidRPr="00E938ED">
        <w:rPr>
          <w:sz w:val="27"/>
          <w:szCs w:val="27"/>
        </w:rPr>
        <w:t>los efectos legales</w:t>
      </w:r>
      <w:r w:rsidR="00BE50D7" w:rsidRPr="00E938ED">
        <w:rPr>
          <w:sz w:val="27"/>
          <w:szCs w:val="27"/>
        </w:rPr>
        <w:t xml:space="preserve">, </w:t>
      </w:r>
      <w:r w:rsidR="00F22F1D" w:rsidRPr="00E938ED">
        <w:rPr>
          <w:sz w:val="27"/>
          <w:szCs w:val="27"/>
        </w:rPr>
        <w:t>establecidos en</w:t>
      </w:r>
      <w:r w:rsidR="00072A95" w:rsidRPr="00E938ED">
        <w:rPr>
          <w:sz w:val="27"/>
          <w:szCs w:val="27"/>
        </w:rPr>
        <w:t xml:space="preserve"> el Ord. 7º del Art. 261 CPCM., </w:t>
      </w:r>
      <w:r w:rsidR="00BE50D7" w:rsidRPr="00E938ED">
        <w:rPr>
          <w:sz w:val="27"/>
          <w:szCs w:val="27"/>
        </w:rPr>
        <w:t xml:space="preserve">se </w:t>
      </w:r>
      <w:r w:rsidR="00072A95" w:rsidRPr="00E938ED">
        <w:rPr>
          <w:sz w:val="27"/>
          <w:szCs w:val="27"/>
        </w:rPr>
        <w:t>ha</w:t>
      </w:r>
      <w:r w:rsidR="00F22F1D" w:rsidRPr="00E938ED">
        <w:rPr>
          <w:sz w:val="27"/>
          <w:szCs w:val="27"/>
        </w:rPr>
        <w:t>n</w:t>
      </w:r>
      <w:r w:rsidR="00072A95" w:rsidRPr="00E938ED">
        <w:rPr>
          <w:sz w:val="27"/>
          <w:szCs w:val="27"/>
        </w:rPr>
        <w:t xml:space="preserve"> estructurado para la solicitud de cuentas con sustento en relaciones civiles y por ello, </w:t>
      </w:r>
      <w:r w:rsidR="00BE50D7" w:rsidRPr="00E938ED">
        <w:rPr>
          <w:sz w:val="27"/>
          <w:szCs w:val="27"/>
        </w:rPr>
        <w:t xml:space="preserve">es </w:t>
      </w:r>
      <w:r w:rsidR="00F828AA" w:rsidRPr="00E938ED">
        <w:rPr>
          <w:sz w:val="27"/>
          <w:szCs w:val="27"/>
        </w:rPr>
        <w:t xml:space="preserve">la ley </w:t>
      </w:r>
      <w:r w:rsidR="00072A95" w:rsidRPr="00E938ED">
        <w:rPr>
          <w:sz w:val="27"/>
          <w:szCs w:val="27"/>
        </w:rPr>
        <w:t>mercantil</w:t>
      </w:r>
      <w:r w:rsidR="00BE50D7" w:rsidRPr="00E938ED">
        <w:rPr>
          <w:sz w:val="27"/>
          <w:szCs w:val="27"/>
        </w:rPr>
        <w:t>,</w:t>
      </w:r>
      <w:r w:rsidR="00072A95" w:rsidRPr="00E938ED">
        <w:rPr>
          <w:sz w:val="27"/>
          <w:szCs w:val="27"/>
        </w:rPr>
        <w:t xml:space="preserve"> la que</w:t>
      </w:r>
      <w:r w:rsidR="00F828AA" w:rsidRPr="00E938ED">
        <w:rPr>
          <w:sz w:val="27"/>
          <w:szCs w:val="27"/>
        </w:rPr>
        <w:t xml:space="preserve"> define la manera </w:t>
      </w:r>
      <w:r w:rsidR="00A015A8" w:rsidRPr="00E938ED">
        <w:rPr>
          <w:sz w:val="27"/>
          <w:szCs w:val="27"/>
        </w:rPr>
        <w:t>de como</w:t>
      </w:r>
      <w:r w:rsidR="00F828AA" w:rsidRPr="00E938ED">
        <w:rPr>
          <w:sz w:val="27"/>
          <w:szCs w:val="27"/>
        </w:rPr>
        <w:t xml:space="preserve"> el que administra una sociedad anónima debe dar cuenta</w:t>
      </w:r>
      <w:r w:rsidR="00BE50D7" w:rsidRPr="00E938ED">
        <w:rPr>
          <w:sz w:val="27"/>
          <w:szCs w:val="27"/>
        </w:rPr>
        <w:t>s</w:t>
      </w:r>
      <w:r w:rsidR="00F828AA" w:rsidRPr="00E938ED">
        <w:rPr>
          <w:sz w:val="27"/>
          <w:szCs w:val="27"/>
        </w:rPr>
        <w:t xml:space="preserve"> de su gestión a quienes tie</w:t>
      </w:r>
      <w:r w:rsidR="00072A95" w:rsidRPr="00E938ED">
        <w:rPr>
          <w:sz w:val="27"/>
          <w:szCs w:val="27"/>
        </w:rPr>
        <w:t>nen derecho de acuerdo a la ley</w:t>
      </w:r>
      <w:r w:rsidR="00BE50D7" w:rsidRPr="00E938ED">
        <w:rPr>
          <w:sz w:val="27"/>
          <w:szCs w:val="27"/>
        </w:rPr>
        <w:t xml:space="preserve">, que es la finalidad pretendida por los aludidos profesionales, </w:t>
      </w:r>
      <w:r w:rsidR="00BE50D7" w:rsidRPr="00E938ED">
        <w:rPr>
          <w:sz w:val="27"/>
          <w:szCs w:val="27"/>
          <w:lang w:val="es-SV"/>
        </w:rPr>
        <w:t xml:space="preserve">razón por la cual, el rechazo </w:t>
      </w:r>
      <w:r w:rsidR="00BE50D7" w:rsidRPr="00E938ED">
        <w:rPr>
          <w:i/>
          <w:sz w:val="27"/>
          <w:szCs w:val="27"/>
          <w:lang w:val="es-SV"/>
        </w:rPr>
        <w:t>in limine</w:t>
      </w:r>
      <w:r w:rsidR="00BE50D7" w:rsidRPr="00E938ED">
        <w:rPr>
          <w:sz w:val="27"/>
          <w:szCs w:val="27"/>
          <w:lang w:val="es-SV"/>
        </w:rPr>
        <w:t>, pro</w:t>
      </w:r>
      <w:r w:rsidR="00204262" w:rsidRPr="00E938ED">
        <w:rPr>
          <w:sz w:val="27"/>
          <w:szCs w:val="27"/>
          <w:lang w:val="es-SV"/>
        </w:rPr>
        <w:t>veído</w:t>
      </w:r>
      <w:r w:rsidR="00BE50D7" w:rsidRPr="00E938ED">
        <w:rPr>
          <w:sz w:val="27"/>
          <w:szCs w:val="27"/>
          <w:lang w:val="es-SV"/>
        </w:rPr>
        <w:t xml:space="preserve"> por la operadora judicial fue atinada, en ese punto.</w:t>
      </w:r>
      <w:r w:rsidR="00072A95" w:rsidRPr="00E938ED">
        <w:rPr>
          <w:sz w:val="27"/>
          <w:szCs w:val="27"/>
        </w:rPr>
        <w:t xml:space="preserve"> </w:t>
      </w:r>
    </w:p>
    <w:p w:rsidR="008D3F64" w:rsidRPr="00E938ED" w:rsidRDefault="008D3F64" w:rsidP="00534F55">
      <w:pPr>
        <w:spacing w:before="120" w:after="120" w:line="360" w:lineRule="auto"/>
        <w:ind w:firstLine="708"/>
        <w:jc w:val="center"/>
        <w:rPr>
          <w:b/>
          <w:sz w:val="27"/>
          <w:szCs w:val="27"/>
          <w:lang w:val="es-MX"/>
        </w:rPr>
      </w:pPr>
      <w:r w:rsidRPr="00E938ED">
        <w:rPr>
          <w:b/>
          <w:sz w:val="27"/>
          <w:szCs w:val="27"/>
          <w:u w:val="single"/>
        </w:rPr>
        <w:t>I</w:t>
      </w:r>
      <w:r w:rsidR="00E740BE">
        <w:rPr>
          <w:b/>
          <w:sz w:val="27"/>
          <w:szCs w:val="27"/>
          <w:u w:val="single"/>
        </w:rPr>
        <w:t>V</w:t>
      </w:r>
      <w:r w:rsidRPr="00E938ED">
        <w:rPr>
          <w:b/>
          <w:sz w:val="27"/>
          <w:szCs w:val="27"/>
          <w:u w:val="single"/>
        </w:rPr>
        <w:t>.- CONCLUSIÓN.</w:t>
      </w:r>
    </w:p>
    <w:p w:rsidR="00534F55" w:rsidRPr="00E938ED" w:rsidRDefault="008D3F64" w:rsidP="00BE50D7">
      <w:pPr>
        <w:spacing w:before="120" w:after="120" w:line="360" w:lineRule="auto"/>
        <w:ind w:firstLine="708"/>
        <w:jc w:val="both"/>
        <w:rPr>
          <w:sz w:val="27"/>
          <w:szCs w:val="27"/>
          <w:lang w:val="es-MX"/>
        </w:rPr>
      </w:pPr>
      <w:r w:rsidRPr="00E938ED">
        <w:rPr>
          <w:sz w:val="27"/>
          <w:szCs w:val="27"/>
          <w:lang w:val="es-MX"/>
        </w:rPr>
        <w:t xml:space="preserve">Esta Cámara concluye que en el caso </w:t>
      </w:r>
      <w:r w:rsidR="00BE50D7" w:rsidRPr="00E938ED">
        <w:rPr>
          <w:i/>
          <w:sz w:val="27"/>
          <w:szCs w:val="27"/>
          <w:lang w:val="es-MX"/>
        </w:rPr>
        <w:t xml:space="preserve">sub </w:t>
      </w:r>
      <w:r w:rsidR="00643398" w:rsidRPr="00E938ED">
        <w:rPr>
          <w:i/>
          <w:sz w:val="27"/>
          <w:szCs w:val="27"/>
          <w:lang w:val="es-MX"/>
        </w:rPr>
        <w:t>iúdice</w:t>
      </w:r>
      <w:r w:rsidRPr="00E938ED">
        <w:rPr>
          <w:sz w:val="27"/>
          <w:szCs w:val="27"/>
          <w:lang w:val="es-MX"/>
        </w:rPr>
        <w:t xml:space="preserve">, </w:t>
      </w:r>
      <w:r w:rsidR="00BE50D7" w:rsidRPr="00E938ED">
        <w:rPr>
          <w:sz w:val="27"/>
          <w:szCs w:val="27"/>
          <w:lang w:val="es-MX"/>
        </w:rPr>
        <w:t xml:space="preserve">la pretensión contenida en el libelo presentado por los aludidos apoderados de la </w:t>
      </w:r>
      <w:r w:rsidR="00F22F1D" w:rsidRPr="00E938ED">
        <w:rPr>
          <w:sz w:val="27"/>
          <w:szCs w:val="27"/>
          <w:lang w:val="es-MX"/>
        </w:rPr>
        <w:t>solicitante</w:t>
      </w:r>
      <w:r w:rsidR="00BE50D7" w:rsidRPr="00E938ED">
        <w:rPr>
          <w:sz w:val="27"/>
          <w:szCs w:val="27"/>
          <w:lang w:val="es-MX"/>
        </w:rPr>
        <w:t xml:space="preserve"> </w:t>
      </w:r>
      <w:proofErr w:type="spellStart"/>
      <w:r w:rsidR="00BE50D7" w:rsidRPr="00E938ED">
        <w:rPr>
          <w:b/>
          <w:sz w:val="27"/>
          <w:szCs w:val="27"/>
        </w:rPr>
        <w:t>KATTIA</w:t>
      </w:r>
      <w:proofErr w:type="spellEnd"/>
      <w:r w:rsidR="00BE50D7" w:rsidRPr="00E938ED">
        <w:rPr>
          <w:b/>
          <w:sz w:val="27"/>
          <w:szCs w:val="27"/>
        </w:rPr>
        <w:t xml:space="preserve"> MARÍA ANTONIETA ORELLANA DE </w:t>
      </w:r>
      <w:proofErr w:type="spellStart"/>
      <w:r w:rsidR="00BE50D7" w:rsidRPr="00E938ED">
        <w:rPr>
          <w:b/>
          <w:sz w:val="27"/>
          <w:szCs w:val="27"/>
        </w:rPr>
        <w:t>MICCOLO</w:t>
      </w:r>
      <w:proofErr w:type="spellEnd"/>
      <w:r w:rsidR="00BE50D7" w:rsidRPr="00E938ED">
        <w:rPr>
          <w:sz w:val="27"/>
          <w:szCs w:val="27"/>
          <w:lang w:val="es-MX"/>
        </w:rPr>
        <w:t xml:space="preserve">, es improponible, </w:t>
      </w:r>
      <w:r w:rsidR="00643398" w:rsidRPr="00E938ED">
        <w:rPr>
          <w:sz w:val="27"/>
          <w:szCs w:val="27"/>
          <w:lang w:val="es-MX"/>
        </w:rPr>
        <w:t xml:space="preserve">porque </w:t>
      </w:r>
      <w:r w:rsidR="00A626CA" w:rsidRPr="00E938ED">
        <w:rPr>
          <w:sz w:val="27"/>
          <w:szCs w:val="27"/>
          <w:lang w:val="es-MX"/>
        </w:rPr>
        <w:t>evidencia falta de presupuestos materiales</w:t>
      </w:r>
      <w:r w:rsidR="003B63F8" w:rsidRPr="00E938ED">
        <w:rPr>
          <w:sz w:val="27"/>
          <w:szCs w:val="27"/>
          <w:lang w:val="es-MX"/>
        </w:rPr>
        <w:t xml:space="preserve"> para</w:t>
      </w:r>
      <w:r w:rsidR="00BE50D7" w:rsidRPr="00E938ED">
        <w:rPr>
          <w:sz w:val="27"/>
          <w:szCs w:val="27"/>
          <w:lang w:val="es-MX"/>
        </w:rPr>
        <w:t xml:space="preserve"> </w:t>
      </w:r>
      <w:r w:rsidR="00BE50D7" w:rsidRPr="00E938ED">
        <w:rPr>
          <w:sz w:val="27"/>
          <w:szCs w:val="27"/>
          <w:lang w:val="es-SV"/>
        </w:rPr>
        <w:t>satisfa</w:t>
      </w:r>
      <w:r w:rsidR="003B63F8" w:rsidRPr="00E938ED">
        <w:rPr>
          <w:sz w:val="27"/>
          <w:szCs w:val="27"/>
          <w:lang w:val="es-SV"/>
        </w:rPr>
        <w:t xml:space="preserve">cer </w:t>
      </w:r>
      <w:r w:rsidR="00BE50D7" w:rsidRPr="00E938ED">
        <w:rPr>
          <w:sz w:val="27"/>
          <w:szCs w:val="27"/>
          <w:lang w:val="es-SV"/>
        </w:rPr>
        <w:t>la tutela judicial pretendida, en virtud que la vía procesal y las normas jurídicas invocadas, no son congruentes con la final</w:t>
      </w:r>
      <w:r w:rsidR="00F22F1D" w:rsidRPr="00E938ED">
        <w:rPr>
          <w:sz w:val="27"/>
          <w:szCs w:val="27"/>
          <w:lang w:val="es-SV"/>
        </w:rPr>
        <w:t xml:space="preserve">idad perseguida en </w:t>
      </w:r>
      <w:r w:rsidR="00BE50D7" w:rsidRPr="00E938ED">
        <w:rPr>
          <w:sz w:val="27"/>
          <w:szCs w:val="27"/>
          <w:lang w:val="es-SV"/>
        </w:rPr>
        <w:t>la solicitud</w:t>
      </w:r>
      <w:r w:rsidR="003B63F8" w:rsidRPr="00E938ED">
        <w:rPr>
          <w:sz w:val="27"/>
          <w:szCs w:val="27"/>
          <w:lang w:val="es-SV"/>
        </w:rPr>
        <w:t xml:space="preserve"> planteada</w:t>
      </w:r>
      <w:r w:rsidR="00BE50D7" w:rsidRPr="00E938ED">
        <w:rPr>
          <w:sz w:val="27"/>
          <w:szCs w:val="27"/>
          <w:lang w:val="es-SV"/>
        </w:rPr>
        <w:t>.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SV"/>
        </w:rPr>
      </w:pPr>
      <w:r w:rsidRPr="00E938ED">
        <w:rPr>
          <w:bCs/>
          <w:sz w:val="27"/>
          <w:szCs w:val="27"/>
          <w:lang w:val="es-SV"/>
        </w:rPr>
        <w:lastRenderedPageBreak/>
        <w:t>Consecuentemente con lo expresado, es procedente confirmar el auto definitivo impugnado, y condenar en costas de esta instancia a la parte apelante.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SV"/>
        </w:rPr>
      </w:pPr>
      <w:r w:rsidRPr="00E938ED">
        <w:rPr>
          <w:b/>
          <w:sz w:val="27"/>
          <w:szCs w:val="27"/>
          <w:lang w:val="es-SV"/>
        </w:rPr>
        <w:t>POR TANTO</w:t>
      </w:r>
      <w:r w:rsidRPr="00E938ED">
        <w:rPr>
          <w:sz w:val="27"/>
          <w:szCs w:val="27"/>
          <w:lang w:val="es-SV"/>
        </w:rPr>
        <w:t>: Sobre la base de los argumentos expuestos, disposiciones legales citadas y de confo</w:t>
      </w:r>
      <w:r w:rsidR="00BE50D7" w:rsidRPr="00E938ED">
        <w:rPr>
          <w:sz w:val="27"/>
          <w:szCs w:val="27"/>
          <w:lang w:val="es-SV"/>
        </w:rPr>
        <w:t>rmidad a lo establecido en los A</w:t>
      </w:r>
      <w:r w:rsidR="00130D08" w:rsidRPr="00E938ED">
        <w:rPr>
          <w:sz w:val="27"/>
          <w:szCs w:val="27"/>
          <w:lang w:val="es-SV"/>
        </w:rPr>
        <w:t>rts. 1 I</w:t>
      </w:r>
      <w:r w:rsidRPr="00E938ED">
        <w:rPr>
          <w:sz w:val="27"/>
          <w:szCs w:val="27"/>
          <w:lang w:val="es-SV"/>
        </w:rPr>
        <w:t xml:space="preserve">nc. 1º, 15, 18, </w:t>
      </w:r>
      <w:r w:rsidR="00BE50D7" w:rsidRPr="00E938ED">
        <w:rPr>
          <w:sz w:val="27"/>
          <w:szCs w:val="27"/>
          <w:lang w:val="es-SV"/>
        </w:rPr>
        <w:t>172 I</w:t>
      </w:r>
      <w:r w:rsidRPr="00E938ED">
        <w:rPr>
          <w:sz w:val="27"/>
          <w:szCs w:val="27"/>
          <w:lang w:val="es-SV"/>
        </w:rPr>
        <w:t>ncs. 1º y 3º, 182 atribución 5ª Cn., 212</w:t>
      </w:r>
      <w:r w:rsidR="00534F55" w:rsidRPr="00E938ED">
        <w:rPr>
          <w:sz w:val="27"/>
          <w:szCs w:val="27"/>
          <w:lang w:val="es-SV"/>
        </w:rPr>
        <w:t>, 215, 216, 218, 219 Inc. 1º, 272, 275 y 515 I</w:t>
      </w:r>
      <w:r w:rsidRPr="00E938ED">
        <w:rPr>
          <w:sz w:val="27"/>
          <w:szCs w:val="27"/>
          <w:lang w:val="es-SV"/>
        </w:rPr>
        <w:t xml:space="preserve">nc. 2º CPCM., esta Cámara </w:t>
      </w:r>
      <w:r w:rsidRPr="00E938ED">
        <w:rPr>
          <w:b/>
          <w:sz w:val="27"/>
          <w:szCs w:val="27"/>
          <w:lang w:val="es-SV"/>
        </w:rPr>
        <w:t xml:space="preserve">RESUELVE: A) </w:t>
      </w:r>
      <w:r w:rsidR="00072A95" w:rsidRPr="00E938ED">
        <w:rPr>
          <w:b/>
          <w:sz w:val="27"/>
          <w:szCs w:val="27"/>
          <w:lang w:val="es-SV"/>
        </w:rPr>
        <w:t>CONFÍRMASE</w:t>
      </w:r>
      <w:r w:rsidRPr="00E938ED">
        <w:rPr>
          <w:sz w:val="27"/>
          <w:szCs w:val="27"/>
          <w:lang w:val="es-SV"/>
        </w:rPr>
        <w:t xml:space="preserve"> el auto definitivo venido en apelación, que </w:t>
      </w:r>
      <w:r w:rsidR="00A015A8" w:rsidRPr="00E938ED">
        <w:rPr>
          <w:sz w:val="27"/>
          <w:szCs w:val="27"/>
          <w:lang w:val="es-SV"/>
        </w:rPr>
        <w:t xml:space="preserve">en primera instancia </w:t>
      </w:r>
      <w:r w:rsidR="00204262" w:rsidRPr="00E938ED">
        <w:rPr>
          <w:sz w:val="27"/>
          <w:szCs w:val="27"/>
          <w:lang w:val="es-SV"/>
        </w:rPr>
        <w:t>le puso fin a las diligencias preliminares haciendo imposible su continuación, por haber</w:t>
      </w:r>
      <w:r w:rsidR="00A015A8" w:rsidRPr="00E938ED">
        <w:rPr>
          <w:sz w:val="27"/>
          <w:szCs w:val="27"/>
          <w:lang w:val="es-SV"/>
        </w:rPr>
        <w:t>se</w:t>
      </w:r>
      <w:r w:rsidR="00204262" w:rsidRPr="00E938ED">
        <w:rPr>
          <w:sz w:val="27"/>
          <w:szCs w:val="27"/>
          <w:lang w:val="es-SV"/>
        </w:rPr>
        <w:t xml:space="preserve"> declarado </w:t>
      </w:r>
      <w:r w:rsidRPr="00E938ED">
        <w:rPr>
          <w:sz w:val="27"/>
          <w:szCs w:val="27"/>
          <w:lang w:val="es-SV"/>
        </w:rPr>
        <w:t xml:space="preserve">improponible la pretensión contenida en la solicitud, </w:t>
      </w:r>
      <w:r w:rsidR="00534F55" w:rsidRPr="00E938ED">
        <w:rPr>
          <w:sz w:val="27"/>
          <w:szCs w:val="27"/>
          <w:lang w:val="es-SV"/>
        </w:rPr>
        <w:t>pronunciado por la señora Jueza tres del Juzgado Segundo de lo Civil y Mercantil de esta ciudad, a las quince horas y diez minutos del día veinticuatro de enero de dos mil catorce</w:t>
      </w:r>
      <w:r w:rsidRPr="00E938ED">
        <w:rPr>
          <w:sz w:val="27"/>
          <w:szCs w:val="27"/>
          <w:lang w:val="es-SV"/>
        </w:rPr>
        <w:t xml:space="preserve">; y, </w:t>
      </w:r>
      <w:r w:rsidRPr="00E938ED">
        <w:rPr>
          <w:b/>
          <w:sz w:val="27"/>
          <w:szCs w:val="27"/>
          <w:lang w:val="es-SV"/>
        </w:rPr>
        <w:t xml:space="preserve">B) CONDÉNASE EN COSTAS DE ESTA INSTANCIA </w:t>
      </w:r>
      <w:r w:rsidRPr="00E938ED">
        <w:rPr>
          <w:sz w:val="27"/>
          <w:szCs w:val="27"/>
          <w:lang w:val="es-SV"/>
        </w:rPr>
        <w:t xml:space="preserve">a la parte recurrente. </w:t>
      </w:r>
    </w:p>
    <w:p w:rsidR="008D3F64" w:rsidRPr="00E938ED" w:rsidRDefault="008D3F64" w:rsidP="00534F55">
      <w:pPr>
        <w:spacing w:before="120" w:after="120" w:line="360" w:lineRule="auto"/>
        <w:ind w:firstLine="708"/>
        <w:jc w:val="both"/>
        <w:rPr>
          <w:i/>
          <w:sz w:val="27"/>
          <w:szCs w:val="27"/>
          <w:lang w:val="es-SV"/>
        </w:rPr>
      </w:pPr>
      <w:r w:rsidRPr="00E938ED">
        <w:rPr>
          <w:sz w:val="27"/>
          <w:szCs w:val="27"/>
          <w:lang w:val="es-SV"/>
        </w:rPr>
        <w:t xml:space="preserve">Oportunamente, devuélvase el proceso al </w:t>
      </w:r>
      <w:r w:rsidR="00B15A95" w:rsidRPr="00E938ED">
        <w:rPr>
          <w:sz w:val="27"/>
          <w:szCs w:val="27"/>
          <w:lang w:val="es-SV"/>
        </w:rPr>
        <w:t>Tribunal</w:t>
      </w:r>
      <w:r w:rsidRPr="00E938ED">
        <w:rPr>
          <w:sz w:val="27"/>
          <w:szCs w:val="27"/>
          <w:lang w:val="es-SV"/>
        </w:rPr>
        <w:t xml:space="preserve"> de su origen, con certificación de lo resuelto. </w:t>
      </w:r>
      <w:r w:rsidRPr="00E938ED">
        <w:rPr>
          <w:b/>
          <w:i/>
          <w:sz w:val="27"/>
          <w:szCs w:val="27"/>
          <w:lang w:val="es-SV"/>
        </w:rPr>
        <w:t>Hágase saber</w:t>
      </w:r>
      <w:r w:rsidRPr="00E938ED">
        <w:rPr>
          <w:i/>
          <w:sz w:val="27"/>
          <w:szCs w:val="27"/>
          <w:lang w:val="es-SV"/>
        </w:rPr>
        <w:t>.</w:t>
      </w:r>
    </w:p>
    <w:p w:rsidR="00174662" w:rsidRPr="00E938ED" w:rsidRDefault="00174662" w:rsidP="00534F55">
      <w:pPr>
        <w:spacing w:before="120" w:after="120" w:line="360" w:lineRule="auto"/>
        <w:ind w:firstLine="708"/>
        <w:jc w:val="both"/>
        <w:rPr>
          <w:i/>
          <w:sz w:val="27"/>
          <w:szCs w:val="27"/>
          <w:lang w:val="es-SV"/>
        </w:rPr>
      </w:pPr>
    </w:p>
    <w:p w:rsidR="00174662" w:rsidRPr="00E938ED" w:rsidRDefault="00174662" w:rsidP="00534F55">
      <w:pPr>
        <w:spacing w:before="120" w:after="120" w:line="360" w:lineRule="auto"/>
        <w:ind w:firstLine="708"/>
        <w:jc w:val="both"/>
        <w:rPr>
          <w:i/>
          <w:sz w:val="27"/>
          <w:szCs w:val="27"/>
          <w:lang w:val="es-SV"/>
        </w:rPr>
      </w:pPr>
    </w:p>
    <w:p w:rsidR="00174662" w:rsidRPr="00E938ED" w:rsidRDefault="00174662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MX"/>
        </w:rPr>
      </w:pPr>
    </w:p>
    <w:p w:rsidR="00515625" w:rsidRPr="00E938ED" w:rsidRDefault="00515625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MX"/>
        </w:rPr>
      </w:pPr>
    </w:p>
    <w:p w:rsidR="00515625" w:rsidRPr="00E938ED" w:rsidRDefault="00515625" w:rsidP="00534F55">
      <w:pPr>
        <w:spacing w:before="120" w:after="120" w:line="360" w:lineRule="auto"/>
        <w:ind w:firstLine="708"/>
        <w:jc w:val="both"/>
        <w:rPr>
          <w:sz w:val="27"/>
          <w:szCs w:val="27"/>
          <w:lang w:val="es-MX"/>
        </w:rPr>
      </w:pPr>
    </w:p>
    <w:p w:rsidR="00E81D52" w:rsidRPr="00E938ED" w:rsidRDefault="00E81D52" w:rsidP="00534F55">
      <w:pPr>
        <w:spacing w:before="120" w:after="120" w:line="360" w:lineRule="auto"/>
        <w:jc w:val="center"/>
        <w:rPr>
          <w:b/>
          <w:i/>
          <w:sz w:val="27"/>
          <w:szCs w:val="27"/>
          <w:lang w:val="es-SV"/>
        </w:rPr>
      </w:pPr>
    </w:p>
    <w:p w:rsidR="008D3F64" w:rsidRPr="00E938ED" w:rsidRDefault="008D3F64" w:rsidP="00534F55">
      <w:pPr>
        <w:spacing w:before="120" w:after="120" w:line="360" w:lineRule="auto"/>
        <w:jc w:val="center"/>
        <w:rPr>
          <w:b/>
          <w:i/>
          <w:sz w:val="27"/>
          <w:szCs w:val="27"/>
          <w:lang w:val="es-SV"/>
        </w:rPr>
      </w:pPr>
      <w:r w:rsidRPr="00E938ED">
        <w:rPr>
          <w:b/>
          <w:i/>
          <w:sz w:val="27"/>
          <w:szCs w:val="27"/>
          <w:lang w:val="es-SV"/>
        </w:rPr>
        <w:t>PRONUNCIADO POR LOS SEÑORES MAGISTRADOS QUE LO SUSCRIBEN.</w:t>
      </w:r>
    </w:p>
    <w:sectPr w:rsidR="008D3F64" w:rsidRPr="00E938ED" w:rsidSect="00E938ED">
      <w:pgSz w:w="12242" w:h="18722" w:code="281"/>
      <w:pgMar w:top="1701" w:right="1247" w:bottom="2665" w:left="215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D3F64"/>
    <w:rsid w:val="00003C06"/>
    <w:rsid w:val="000139B9"/>
    <w:rsid w:val="0004596B"/>
    <w:rsid w:val="0006658E"/>
    <w:rsid w:val="00072A95"/>
    <w:rsid w:val="000E782F"/>
    <w:rsid w:val="0010538B"/>
    <w:rsid w:val="00130D08"/>
    <w:rsid w:val="0015695B"/>
    <w:rsid w:val="00174662"/>
    <w:rsid w:val="001A1126"/>
    <w:rsid w:val="001A2CFB"/>
    <w:rsid w:val="001A4BA6"/>
    <w:rsid w:val="001C23E3"/>
    <w:rsid w:val="001C6084"/>
    <w:rsid w:val="001D7948"/>
    <w:rsid w:val="001E3B6D"/>
    <w:rsid w:val="00203D32"/>
    <w:rsid w:val="00204262"/>
    <w:rsid w:val="002231EE"/>
    <w:rsid w:val="00226C77"/>
    <w:rsid w:val="0025317D"/>
    <w:rsid w:val="0027488D"/>
    <w:rsid w:val="002B3598"/>
    <w:rsid w:val="002D453E"/>
    <w:rsid w:val="00344D44"/>
    <w:rsid w:val="00347252"/>
    <w:rsid w:val="00360C11"/>
    <w:rsid w:val="003B28D3"/>
    <w:rsid w:val="003B63F8"/>
    <w:rsid w:val="00413EB0"/>
    <w:rsid w:val="00415D95"/>
    <w:rsid w:val="00417E39"/>
    <w:rsid w:val="00425B27"/>
    <w:rsid w:val="00455D49"/>
    <w:rsid w:val="00476B06"/>
    <w:rsid w:val="00494667"/>
    <w:rsid w:val="004D6587"/>
    <w:rsid w:val="00515625"/>
    <w:rsid w:val="00534F55"/>
    <w:rsid w:val="00580323"/>
    <w:rsid w:val="00583645"/>
    <w:rsid w:val="0058479C"/>
    <w:rsid w:val="005B18E6"/>
    <w:rsid w:val="005C7DDC"/>
    <w:rsid w:val="005D7B42"/>
    <w:rsid w:val="005F17A4"/>
    <w:rsid w:val="00643398"/>
    <w:rsid w:val="00655ABB"/>
    <w:rsid w:val="006608B3"/>
    <w:rsid w:val="0068763F"/>
    <w:rsid w:val="006C23DC"/>
    <w:rsid w:val="006C43BB"/>
    <w:rsid w:val="006D0A46"/>
    <w:rsid w:val="006E0E44"/>
    <w:rsid w:val="006E5AE3"/>
    <w:rsid w:val="006E657C"/>
    <w:rsid w:val="007752A9"/>
    <w:rsid w:val="007B0452"/>
    <w:rsid w:val="007B432C"/>
    <w:rsid w:val="007C657D"/>
    <w:rsid w:val="00824098"/>
    <w:rsid w:val="008265C9"/>
    <w:rsid w:val="0087241A"/>
    <w:rsid w:val="00880242"/>
    <w:rsid w:val="00880EA5"/>
    <w:rsid w:val="008915CA"/>
    <w:rsid w:val="008D3F64"/>
    <w:rsid w:val="0090029E"/>
    <w:rsid w:val="009048BF"/>
    <w:rsid w:val="00904BB8"/>
    <w:rsid w:val="00933F8C"/>
    <w:rsid w:val="0095124C"/>
    <w:rsid w:val="00965642"/>
    <w:rsid w:val="0098554D"/>
    <w:rsid w:val="00A015A8"/>
    <w:rsid w:val="00A40806"/>
    <w:rsid w:val="00A626CA"/>
    <w:rsid w:val="00A6297E"/>
    <w:rsid w:val="00A66CF6"/>
    <w:rsid w:val="00A8097B"/>
    <w:rsid w:val="00A8700A"/>
    <w:rsid w:val="00AD40F3"/>
    <w:rsid w:val="00AE4B15"/>
    <w:rsid w:val="00B06EA3"/>
    <w:rsid w:val="00B15A95"/>
    <w:rsid w:val="00B25CCC"/>
    <w:rsid w:val="00B63336"/>
    <w:rsid w:val="00B93E72"/>
    <w:rsid w:val="00BA6227"/>
    <w:rsid w:val="00BB00F2"/>
    <w:rsid w:val="00BC606C"/>
    <w:rsid w:val="00BE0213"/>
    <w:rsid w:val="00BE50D7"/>
    <w:rsid w:val="00C102B1"/>
    <w:rsid w:val="00C226E3"/>
    <w:rsid w:val="00C42053"/>
    <w:rsid w:val="00C44EDC"/>
    <w:rsid w:val="00C54DBE"/>
    <w:rsid w:val="00C576F0"/>
    <w:rsid w:val="00C63ECB"/>
    <w:rsid w:val="00C758D3"/>
    <w:rsid w:val="00CA1539"/>
    <w:rsid w:val="00CB251B"/>
    <w:rsid w:val="00CF1519"/>
    <w:rsid w:val="00CF3D88"/>
    <w:rsid w:val="00D07226"/>
    <w:rsid w:val="00D336BB"/>
    <w:rsid w:val="00D34EF5"/>
    <w:rsid w:val="00D42AEB"/>
    <w:rsid w:val="00D83212"/>
    <w:rsid w:val="00DF4B8D"/>
    <w:rsid w:val="00DF5B8E"/>
    <w:rsid w:val="00DF6811"/>
    <w:rsid w:val="00E740BE"/>
    <w:rsid w:val="00E81D52"/>
    <w:rsid w:val="00E938ED"/>
    <w:rsid w:val="00F0055B"/>
    <w:rsid w:val="00F04DA1"/>
    <w:rsid w:val="00F17B5B"/>
    <w:rsid w:val="00F22F1D"/>
    <w:rsid w:val="00F40523"/>
    <w:rsid w:val="00F44C95"/>
    <w:rsid w:val="00F828AA"/>
    <w:rsid w:val="00FA0B2A"/>
    <w:rsid w:val="00FB66ED"/>
    <w:rsid w:val="00FC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8F810-DDA8-4C54-9B27-EA84487C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12</Pages>
  <Words>3759</Words>
  <Characters>20679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2014-03-26T21:38:00Z</cp:lastPrinted>
  <dcterms:created xsi:type="dcterms:W3CDTF">2014-03-18T21:27:00Z</dcterms:created>
  <dcterms:modified xsi:type="dcterms:W3CDTF">2014-03-26T21:49:00Z</dcterms:modified>
</cp:coreProperties>
</file>