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057" w:rsidRDefault="008F4057" w:rsidP="008F4057">
      <w:pPr>
        <w:spacing w:line="360" w:lineRule="auto"/>
        <w:jc w:val="right"/>
        <w:rPr>
          <w:rFonts w:ascii="Arial" w:hAnsi="Arial" w:cs="Arial"/>
          <w:color w:val="445864"/>
          <w:sz w:val="18"/>
          <w:szCs w:val="18"/>
        </w:rPr>
      </w:pPr>
      <w:r>
        <w:rPr>
          <w:rFonts w:ascii="Arial" w:hAnsi="Arial" w:cs="Arial"/>
          <w:color w:val="445864"/>
          <w:sz w:val="18"/>
          <w:szCs w:val="18"/>
        </w:rPr>
        <w:t>NEMA: DEMANDA CONTENCIOSA ADMINISTRATIVA.</w:t>
      </w:r>
    </w:p>
    <w:p w:rsidR="00942989"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t>SALA DE LO CONTENCIOSO ADMINISTRATIVO DE LA HONORABLE CORTE SUPREMA DE JUSTICIA:</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_______________________, de cuarenta años de edad, abogado y notario, de este domicilio, con documento único de identidad número _______________________, a vos respetuosamente, OS EXPONGO:</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I. LEGITIMACIÓN ACTIVA</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Que vengo ante vos, en mi calidad de apoderado general judicial de ___________________, tal como lo compruebo con la fotocopia certificada por notario de la escritura de poder general judicial que presento para que se agregue en autos y en tal calidad vengo con instrucciones de mi mandante a DEMANDAR EN JUICIO CONTENCIOSO ADMINISTRATIVO A _______________, como más adelante lo plantearé, fundamentando mi pretensión en los artículos 2 y 9 de la Ley de la Jurisdicción Contencioso Administrativa; 2 y 86 inciso tercero de la Constitución de la República; que se encuentra vigente.</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II. ACTO ADMINISTRATIVO IMPUGNADO</w:t>
      </w:r>
    </w:p>
    <w:p w:rsidR="00C9572E"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El acto administrativo que impugno es la sanción contenida en la resolución definitiva pronunciada por el Tribunal ___________________, en la ciudad de ______________ a las trece horas y veinticinco minutos del día ___________de ____________ del año dos mil ________, en el proceso ___________ número _________. Este acto sanciona a mi representado con _____________.</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Presento fotocopia certificada por notario de esta resolución para que sea agregada a los autos respectivos.</w:t>
      </w:r>
      <w:r>
        <w:rPr>
          <w:rFonts w:ascii="Arial" w:hAnsi="Arial" w:cs="Arial"/>
          <w:color w:val="445864"/>
          <w:sz w:val="18"/>
          <w:szCs w:val="18"/>
        </w:rPr>
        <w:br/>
      </w:r>
      <w:r>
        <w:rPr>
          <w:rFonts w:ascii="Arial" w:hAnsi="Arial" w:cs="Arial"/>
          <w:color w:val="445864"/>
          <w:sz w:val="18"/>
          <w:szCs w:val="18"/>
        </w:rPr>
        <w:br/>
        <w:t>III. EXPOSICIÓN RAZONADA DE LOS HECHOS QUE MOTIVAN LA DEMANDA</w:t>
      </w:r>
    </w:p>
    <w:p w:rsidR="00C9572E"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i. El proceso sancionatorio número _____ así identificado en el Tribunal ___________se inició con la denuncia interpuesta por el señor ______________, su carácter de representante legal de la ________________________, en contra de mi mandante, por ___________s que ésta le hiciera por ________________</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r>
      <w:proofErr w:type="spellStart"/>
      <w:r>
        <w:rPr>
          <w:rFonts w:ascii="Arial" w:hAnsi="Arial" w:cs="Arial"/>
          <w:color w:val="445864"/>
          <w:sz w:val="18"/>
          <w:szCs w:val="18"/>
        </w:rPr>
        <w:t>ii</w:t>
      </w:r>
      <w:proofErr w:type="spellEnd"/>
      <w:r>
        <w:rPr>
          <w:rFonts w:ascii="Arial" w:hAnsi="Arial" w:cs="Arial"/>
          <w:color w:val="445864"/>
          <w:sz w:val="18"/>
          <w:szCs w:val="18"/>
        </w:rPr>
        <w:t>. El Tribunal ___________________en su resolución definitiva de las trece horas y veinticinco minutos del día ___________ de ______________ del año dos mil __________, en la parte de sus “considerandos” determinó que ___________________.</w:t>
      </w:r>
    </w:p>
    <w:p w:rsidR="00942989" w:rsidRDefault="00942989" w:rsidP="008F4057">
      <w:pPr>
        <w:spacing w:line="360" w:lineRule="auto"/>
        <w:jc w:val="both"/>
        <w:rPr>
          <w:rFonts w:ascii="Arial" w:hAnsi="Arial" w:cs="Arial"/>
          <w:color w:val="445864"/>
          <w:sz w:val="18"/>
          <w:szCs w:val="18"/>
        </w:rPr>
      </w:pPr>
    </w:p>
    <w:p w:rsidR="008F4057" w:rsidRDefault="008F4057" w:rsidP="008F4057">
      <w:pPr>
        <w:spacing w:line="360" w:lineRule="auto"/>
        <w:jc w:val="both"/>
        <w:rPr>
          <w:rFonts w:ascii="Arial" w:hAnsi="Arial" w:cs="Arial"/>
          <w:color w:val="445864"/>
          <w:sz w:val="18"/>
          <w:szCs w:val="18"/>
        </w:rPr>
      </w:pPr>
      <w:proofErr w:type="spellStart"/>
      <w:r>
        <w:rPr>
          <w:rFonts w:ascii="Arial" w:hAnsi="Arial" w:cs="Arial"/>
          <w:color w:val="445864"/>
          <w:sz w:val="18"/>
          <w:szCs w:val="18"/>
        </w:rPr>
        <w:lastRenderedPageBreak/>
        <w:t>iii</w:t>
      </w:r>
      <w:proofErr w:type="spellEnd"/>
      <w:r>
        <w:rPr>
          <w:rFonts w:ascii="Arial" w:hAnsi="Arial" w:cs="Arial"/>
          <w:color w:val="445864"/>
          <w:sz w:val="18"/>
          <w:szCs w:val="18"/>
        </w:rPr>
        <w:t>. IV. OPORTUNIDAD PROCESAL</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t>Dado que el acto administrativo que impugno es la sanción contenida en la resolución definitiva pronunciada por el Tribunal _______________, en la ciudad de ___________, a las trece horas y veinticinco minutos del día _________ de ________ del año dos mil ______, en el proceso __________ número_________ y ésta fue notificada el día _________de _____ del año dos mil _______, me encuentro dentro del término establecido en los artículos 11 literal “a” y 47 de la Ley de la Jurisdicción Contencioso Administrativa (en adelante LJCA) para interponer esta demanda.</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Aclaro también que con esta resolución la vía administrativa ha sido agotada, por lo que es procedente esta demanda.</w:t>
      </w:r>
      <w:r>
        <w:rPr>
          <w:rFonts w:ascii="Arial" w:hAnsi="Arial" w:cs="Arial"/>
          <w:color w:val="445864"/>
          <w:sz w:val="18"/>
          <w:szCs w:val="18"/>
        </w:rPr>
        <w:br/>
      </w:r>
      <w:r>
        <w:rPr>
          <w:rFonts w:ascii="Arial" w:hAnsi="Arial" w:cs="Arial"/>
          <w:color w:val="445864"/>
          <w:sz w:val="18"/>
          <w:szCs w:val="18"/>
        </w:rPr>
        <w:br/>
        <w:t>V. DERECHO PROTEGIDO Y DISPOSICIONES LEGALES VIOLENTADAS</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1. GENERALIDADES</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El acto administrativo que impugno mediante este libelo, violenta los principios constitucionales de legalidad y seguridad jurídica.</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Las disposiciones que el acto impugnado violenta están contempladas en los artículos 2 y 86 inciso tercero de la Constitución.</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El estado de derecho presupone el respeto a la normativa jurídica vigente en una sociedad políticamente organizada, tal es el caso de nuestro país y de nuestra sociedad. Esta normativa además se caracteriza por una jerarquía de las normas de carácter jurídico en donde la norma constitucional ocupa la supremacía y superioridad y de ellas se derivan las demás leyes de carácter secundario. De esta manera se puede determinar que todas las autoridades y funcionarios del país se encuentran sometidos al estado de derecho y por ende al ordenamiento jurídico que de éste se desprende.</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 xml:space="preserve">Por ello, las autoridades que aquí demando se encuentran obligadas a someterse al estado de derecho y al respeto irrestricto del ordenamiento jurídico vigente de naturaleza constitucional y de segundo grado, es decir la legislación secundaria y reglamentos que derivan de ella, </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2. GARANTÍAS CONSTITUCIONALES VIOLENTADAS</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2.1. PRINCIPIO DE LEGALIDAD.</w:t>
      </w:r>
    </w:p>
    <w:p w:rsidR="00C9572E"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lastRenderedPageBreak/>
        <w:t>Este principio se encuentra regulado en el artículo 86 inciso tercero de la Constitución: “Los funcionarios del gobierno son delegados del pueblo y no tienen más facultades que las que expresamente les da la ley”.</w:t>
      </w:r>
    </w:p>
    <w:p w:rsidR="00C9572E"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A mi mandante le fue violado este derecho fundamental puesto que la autoridad demandada conmina a mi representado a obviar un disposición reglamentaria jurídica y legalmente válida, como lo han sido el decreto ________.La resolución definitiva, aunque no lo dice literalmente, indica que mi mandante no debe de aplicar la disposición por el cobro de explotaciones privadas contenido en los decretos ejecutivos a los que me he referido.</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Conminar a mi mandante obviar esa disposición, es una franca violación al principio de legalidad pues mi representada no puede ni debe de obviarla, para ello dichas disposiciones deben previamente ser declaradas como inconstitucionales por la Sala de lo Constitucional de la Honorable Corte Suprema de Justicia, hecho jurídico que hasta ahora no ha sucedido con ninguno de los decretos ejecutivos en mención.</w:t>
      </w:r>
      <w:r>
        <w:rPr>
          <w:rFonts w:ascii="Arial" w:hAnsi="Arial" w:cs="Arial"/>
          <w:color w:val="445864"/>
          <w:sz w:val="18"/>
          <w:szCs w:val="18"/>
        </w:rPr>
        <w:br/>
        <w:t xml:space="preserve">Por otro lado, dicha conminación equivaldría a la “inaplicabilidad” de una norma secundaria o disposición reglamentaria, facultad que expresamente </w:t>
      </w:r>
      <w:proofErr w:type="gramStart"/>
      <w:r>
        <w:rPr>
          <w:rFonts w:ascii="Arial" w:hAnsi="Arial" w:cs="Arial"/>
          <w:color w:val="445864"/>
          <w:sz w:val="18"/>
          <w:szCs w:val="18"/>
        </w:rPr>
        <w:t>le</w:t>
      </w:r>
      <w:proofErr w:type="gramEnd"/>
      <w:r>
        <w:rPr>
          <w:rFonts w:ascii="Arial" w:hAnsi="Arial" w:cs="Arial"/>
          <w:color w:val="445864"/>
          <w:sz w:val="18"/>
          <w:szCs w:val="18"/>
        </w:rPr>
        <w:t xml:space="preserve"> está otorgada a los jueces y magistrados del Órgano Judicial, jamás al aplicador administrativo.</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 xml:space="preserve">Además, una tan sola sentencia emitida por vuestra autoridad Honorable Sala, no significa que dicha sentencia sea de aplicación obligatoria para todos los demás casos que hipotéticamente tengan alguna similitud con otro que se esté juzgando. Para ello, el legislador ha dejado en claro lo que es doctrina legal en la Ley de Casación y sólo en este caso las sentencias serán de aplicación irrestricta y obligatoria, en ningún otro caso. Una sentencia produce efectos entre los involucrados en el proceso, pero no opera </w:t>
      </w:r>
      <w:proofErr w:type="spellStart"/>
      <w:r>
        <w:rPr>
          <w:rFonts w:ascii="Arial" w:hAnsi="Arial" w:cs="Arial"/>
          <w:color w:val="445864"/>
          <w:sz w:val="18"/>
          <w:szCs w:val="18"/>
        </w:rPr>
        <w:t>erga</w:t>
      </w:r>
      <w:proofErr w:type="spellEnd"/>
      <w:r>
        <w:rPr>
          <w:rFonts w:ascii="Arial" w:hAnsi="Arial" w:cs="Arial"/>
          <w:color w:val="445864"/>
          <w:sz w:val="18"/>
          <w:szCs w:val="18"/>
        </w:rPr>
        <w:t xml:space="preserve"> </w:t>
      </w:r>
      <w:proofErr w:type="spellStart"/>
      <w:r>
        <w:rPr>
          <w:rFonts w:ascii="Arial" w:hAnsi="Arial" w:cs="Arial"/>
          <w:color w:val="445864"/>
          <w:sz w:val="18"/>
          <w:szCs w:val="18"/>
        </w:rPr>
        <w:t>omnes</w:t>
      </w:r>
      <w:proofErr w:type="spellEnd"/>
      <w:r>
        <w:rPr>
          <w:rFonts w:ascii="Arial" w:hAnsi="Arial" w:cs="Arial"/>
          <w:color w:val="445864"/>
          <w:sz w:val="18"/>
          <w:szCs w:val="18"/>
        </w:rPr>
        <w:t>.</w:t>
      </w:r>
      <w:r>
        <w:rPr>
          <w:rFonts w:ascii="Arial" w:hAnsi="Arial" w:cs="Arial"/>
          <w:color w:val="445864"/>
          <w:sz w:val="18"/>
          <w:szCs w:val="18"/>
        </w:rPr>
        <w:br/>
        <w:t>Fundamentar la resolución definitiva por parte del Tribunal Sancionador, en tan solo una sentencia emitida por vuestra autoridad, es una clara violación al principio de legalidad pues dicho ente debe de fundamentar sus resoluciones en la legislación vigente.</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2.2. PRINCIPIO DE SEGURIDAD JURÍDICA.</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 xml:space="preserve">La seguridad jurídica es, desde la perspectiva del derecho constitucional, la condición resultante de la predeterminación, hecha por el ordenamiento jurídico, de los ámbitos de licitud e ilicitud en la actuación de los individuos, lo que implica una garantía para los derechos fundamentales de la persona y una limitación a la arbitrariedad del poder público. Puede presentarse en dos manifestaciones: la primera, como una exigencia objetiva de regularidad estructural y funcional del sistema jurídico a través de sus normas e instituciones; y en la segunda, en su faceta subjetiva, como certeza del derecho, es decir, como proyección, en las situaciones personales, de la seguridad objetiva, en el sentido que los destinatarios del derecho puedan organizar su conducta presente y programar expectativas para su actuación jurídica futura bajo pautas razonables de previsibilidad" (Sentencia de 19-III-2001, </w:t>
      </w:r>
      <w:proofErr w:type="spellStart"/>
      <w:r>
        <w:rPr>
          <w:rFonts w:ascii="Arial" w:hAnsi="Arial" w:cs="Arial"/>
          <w:color w:val="445864"/>
          <w:sz w:val="18"/>
          <w:szCs w:val="18"/>
        </w:rPr>
        <w:t>Amp</w:t>
      </w:r>
      <w:proofErr w:type="spellEnd"/>
      <w:r>
        <w:rPr>
          <w:rFonts w:ascii="Arial" w:hAnsi="Arial" w:cs="Arial"/>
          <w:color w:val="445864"/>
          <w:sz w:val="18"/>
          <w:szCs w:val="18"/>
        </w:rPr>
        <w:t>. 305-99, Considerando II 2).</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lastRenderedPageBreak/>
        <w:t xml:space="preserve">Desde este punto de vista mi representado, respetuosa del ordenamiento jurídico, ha proyectado su actuación jurídica bajo las pautas razonables de previsibilidad, es decir siempre tuvo la certeza jurídica que aplicando la ley (en sentido amplio) sin que ésta haya sido declarada como inconstitucional que su quehacer estaba enmarcado dentro la esfera de juridicidad lícita, justa y además legítima. </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VI. AUTORIDADES DEMANDADAS</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t>Las autoridades que por medio de este libelo demando son las siguientes:</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1. LOS MIEMBROS DEL TRIBUNAL ________________.</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VII. CUANTÍA ESTIMADA DE LA ACCIÓN</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En el evento que la resolución que aquí impugno no sea declarada ilegal el monto aproximado de lo que tendría que pagar en concepto de multa asciende a la suma de __________________________, cantidad que mi mandante no está legalmente obligado a cancelar en vista que no ha efectuado actos indebidos tal como lo sostiene el Tribunal ___________________.</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VIII. SUSPENSIÓN DEL ACTO RECLAMADO</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Tal como lo he expresado anteriormente, el Tribunal ___________________, con ocasión de la resolución definitiva que aquí he relacionado, deja a mi representada ante una situación de inseguridad jurídica y ante ello, Honorable Sala, es procedente ordenar la suspensión provisional del acto administrativo realizado en contra de mi representada cual es la imposición de una multa por ________________________________ ya que de no decretarse dicha medida cautelar, la incidencia que se tendría en futuros cobros grava los intereses patrimoniales de mi mandante, afectando su esfera jurídica, produciría un grave perjuicio económico a mi representada, lo que supondría la consumación irremediable del pago de una suma de dinero en concepto de una multa indebidamente impuesta.</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IX. PETITORIO</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Por las razones anteriormente expuestas a vos de la manera más atenta, OS PIDO:</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a) Me admitáis la presente demanda contenciosa administrativa interpuesta en contra de los miembros del Tribunal ___________________, fundamentando mi acción en los artículos 2 y 9 de la Ley de la Jurisdicción Contencioso Administrativa; 2 y 86 inciso tercero de la Constitución de la República.</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lastRenderedPageBreak/>
        <w:t>b) Me Tengáis por parte a como apoderado de ___________________.</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c) Ordenéis la suspensión del acto reclamado cual es el cobro forzoso de la suma que asciende a la suma de ______________________ que el Tribunal ___________________ ha impuesto a mi mandante en concepto de _______________.</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d) En sentencia definitiva que al efecto habéis de pronunciar declaréis la ilegalidad del acto impugnado cual es la sanción contenida en la resolución definitiva pronunciada por el Tribunal ___________________, en la ciudad de _____________, a las trece horas y veinticinco minutos del día ______________ de ______________ del año dos mil _______, en el proceso ______________ número _______, por medio del cual sanciona a mi representado con _____________________.</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e) Condenéis en costas a las autoridades demandadas, a los daños y perjuicios que hubiere irrogado a mi mandante.</w:t>
      </w:r>
      <w:r>
        <w:rPr>
          <w:rFonts w:ascii="Arial" w:hAnsi="Arial" w:cs="Arial"/>
          <w:color w:val="445864"/>
          <w:sz w:val="18"/>
          <w:szCs w:val="18"/>
        </w:rPr>
        <w:br/>
        <w:t>Os aclaro que no me encuentro dentro de ninguna de las inhabilidades establecidas en el artículo 67 Código Procesal Civil y Mercantil.</w:t>
      </w:r>
    </w:p>
    <w:p w:rsidR="008F4057" w:rsidRDefault="008F4057" w:rsidP="008F4057">
      <w:pPr>
        <w:spacing w:line="360" w:lineRule="auto"/>
        <w:jc w:val="both"/>
        <w:rPr>
          <w:rFonts w:ascii="Arial" w:hAnsi="Arial" w:cs="Arial"/>
          <w:color w:val="445864"/>
          <w:sz w:val="18"/>
          <w:szCs w:val="18"/>
        </w:rPr>
      </w:pPr>
      <w:r>
        <w:rPr>
          <w:rFonts w:ascii="Arial" w:hAnsi="Arial" w:cs="Arial"/>
          <w:color w:val="445864"/>
          <w:sz w:val="18"/>
          <w:szCs w:val="18"/>
        </w:rPr>
        <w:br/>
        <w:t>Oiré notificaciones en ________________ y comisiono para que reciban notificaciones a los abogados ____________________, quien es mayor de edad y del domicilio de _____________; _______________, quien es mayor de edad, abogado y de este domicilio y _________________, quien es mayor de edad, abogado y de este domicilio,</w:t>
      </w:r>
    </w:p>
    <w:p w:rsidR="00F3222B" w:rsidRDefault="008F4057" w:rsidP="008F4057">
      <w:pPr>
        <w:spacing w:line="360" w:lineRule="auto"/>
        <w:jc w:val="both"/>
      </w:pPr>
      <w:r>
        <w:rPr>
          <w:rFonts w:ascii="Arial" w:hAnsi="Arial" w:cs="Arial"/>
          <w:color w:val="445864"/>
          <w:sz w:val="18"/>
          <w:szCs w:val="18"/>
        </w:rPr>
        <w:br/>
        <w:t>San Salvador, __________de __________ del año dos mil ________.</w:t>
      </w:r>
    </w:p>
    <w:sectPr w:rsidR="00F3222B" w:rsidSect="00F3222B">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F4057"/>
    <w:rsid w:val="008F4057"/>
    <w:rsid w:val="00942989"/>
    <w:rsid w:val="00C9572E"/>
    <w:rsid w:val="00F3222B"/>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2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1637</Words>
  <Characters>9007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dc:creator>
  <cp:keywords/>
  <dc:description/>
  <cp:lastModifiedBy>Saul</cp:lastModifiedBy>
  <cp:revision>3</cp:revision>
  <dcterms:created xsi:type="dcterms:W3CDTF">2012-06-22T01:42:00Z</dcterms:created>
  <dcterms:modified xsi:type="dcterms:W3CDTF">2012-06-22T01:58:00Z</dcterms:modified>
</cp:coreProperties>
</file>