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9BF" w:rsidRPr="00F93BEB" w:rsidRDefault="00C129BF" w:rsidP="00C129BF">
      <w:pPr>
        <w:tabs>
          <w:tab w:val="left" w:pos="-1440"/>
          <w:tab w:val="left" w:pos="-720"/>
        </w:tabs>
        <w:suppressAutoHyphens/>
        <w:spacing w:line="480" w:lineRule="auto"/>
        <w:jc w:val="both"/>
        <w:rPr>
          <w:rFonts w:ascii="Bookman Old Style" w:eastAsia="Calibri" w:hAnsi="Bookman Old Style" w:cs="Courier New"/>
          <w:b/>
          <w:color w:val="FF0000"/>
          <w:sz w:val="20"/>
          <w:szCs w:val="20"/>
          <w:lang w:val="es-SV" w:eastAsia="en-US"/>
        </w:rPr>
      </w:pPr>
      <w:r w:rsidRPr="005C0696">
        <w:rPr>
          <w:rFonts w:ascii="Bookman Old Style" w:hAnsi="Bookman Old Style" w:cs="Courier New"/>
          <w:b/>
          <w:bCs/>
          <w:sz w:val="20"/>
          <w:szCs w:val="20"/>
        </w:rPr>
        <w:t xml:space="preserve">NUMERO </w:t>
      </w:r>
      <w:r w:rsidRPr="00D5623E">
        <w:rPr>
          <w:rFonts w:ascii="Bookman Old Style" w:hAnsi="Bookman Old Style" w:cs="Courier New"/>
          <w:b/>
          <w:bCs/>
          <w:color w:val="FF0000"/>
          <w:sz w:val="20"/>
          <w:szCs w:val="20"/>
        </w:rPr>
        <w:t>CIENTO SETENTA</w:t>
      </w:r>
      <w:r>
        <w:rPr>
          <w:rFonts w:ascii="Bookman Old Style" w:hAnsi="Bookman Old Style" w:cs="Courier New"/>
          <w:b/>
          <w:bCs/>
          <w:color w:val="FF0000"/>
          <w:sz w:val="20"/>
          <w:szCs w:val="20"/>
        </w:rPr>
        <w:t xml:space="preserve"> Y UNO</w:t>
      </w:r>
      <w:r w:rsidRPr="005C0696">
        <w:rPr>
          <w:rFonts w:ascii="Bookman Old Style" w:hAnsi="Bookman Old Style" w:cs="Courier New"/>
          <w:b/>
          <w:bCs/>
          <w:sz w:val="20"/>
          <w:szCs w:val="20"/>
        </w:rPr>
        <w:t xml:space="preserve">.- LIBRO SEGUNDO.- SEGREGACION POR VENTA.- </w:t>
      </w:r>
      <w:r w:rsidRPr="005C0696">
        <w:rPr>
          <w:rFonts w:ascii="Bookman Old Style" w:hAnsi="Bookman Old Style" w:cs="Courier New"/>
          <w:sz w:val="20"/>
          <w:szCs w:val="20"/>
          <w:lang w:val="es-SV" w:eastAsia="es-SV"/>
        </w:rPr>
        <w:t>En el Cantón Cara Sucia, Jurisdicción de San Francisco Menéndez, Departamento de Ahuachapán</w:t>
      </w:r>
      <w:r w:rsidRPr="005C0696">
        <w:rPr>
          <w:rFonts w:ascii="Bookman Old Style" w:hAnsi="Bookman Old Style" w:cs="Courier New"/>
          <w:sz w:val="20"/>
          <w:szCs w:val="20"/>
        </w:rPr>
        <w:t xml:space="preserve">, a las </w:t>
      </w:r>
      <w:r>
        <w:rPr>
          <w:rFonts w:ascii="Bookman Old Style" w:hAnsi="Bookman Old Style" w:cs="Courier New"/>
          <w:sz w:val="20"/>
          <w:szCs w:val="20"/>
        </w:rPr>
        <w:t>ocho</w:t>
      </w:r>
      <w:r w:rsidRPr="005C0696">
        <w:rPr>
          <w:rFonts w:ascii="Bookman Old Style" w:hAnsi="Bookman Old Style" w:cs="Courier New"/>
          <w:sz w:val="20"/>
          <w:szCs w:val="20"/>
        </w:rPr>
        <w:t xml:space="preserve"> horas</w:t>
      </w:r>
      <w:r w:rsidR="00B71BFB">
        <w:rPr>
          <w:rFonts w:ascii="Bookman Old Style" w:hAnsi="Bookman Old Style" w:cs="Courier New"/>
          <w:sz w:val="20"/>
          <w:szCs w:val="20"/>
        </w:rPr>
        <w:t xml:space="preserve"> </w:t>
      </w:r>
      <w:r w:rsidRPr="005C0696">
        <w:rPr>
          <w:rFonts w:ascii="Bookman Old Style" w:hAnsi="Bookman Old Style" w:cs="Courier New"/>
          <w:sz w:val="20"/>
          <w:szCs w:val="20"/>
        </w:rPr>
        <w:t xml:space="preserve">del día </w:t>
      </w:r>
      <w:r>
        <w:rPr>
          <w:rFonts w:ascii="Bookman Old Style" w:hAnsi="Bookman Old Style" w:cs="Courier New"/>
          <w:sz w:val="20"/>
          <w:szCs w:val="20"/>
        </w:rPr>
        <w:t>veintinueve</w:t>
      </w:r>
      <w:r w:rsidRPr="005C0696">
        <w:rPr>
          <w:rFonts w:ascii="Bookman Old Style" w:hAnsi="Bookman Old Style" w:cs="Courier New"/>
          <w:sz w:val="20"/>
          <w:szCs w:val="20"/>
        </w:rPr>
        <w:t xml:space="preserve"> </w:t>
      </w:r>
      <w:r>
        <w:rPr>
          <w:rFonts w:ascii="Bookman Old Style" w:hAnsi="Bookman Old Style" w:cs="Courier New"/>
          <w:sz w:val="20"/>
          <w:szCs w:val="20"/>
        </w:rPr>
        <w:t>de marzo</w:t>
      </w:r>
      <w:r w:rsidRPr="005C0696">
        <w:rPr>
          <w:rFonts w:ascii="Bookman Old Style" w:hAnsi="Bookman Old Style" w:cs="Courier New"/>
          <w:sz w:val="20"/>
          <w:szCs w:val="20"/>
        </w:rPr>
        <w:t xml:space="preserve"> del año dos mil catorce. Ante Mí, </w:t>
      </w:r>
      <w:r w:rsidRPr="005C0696">
        <w:rPr>
          <w:rFonts w:ascii="Bookman Old Style" w:hAnsi="Bookman Old Style" w:cs="Courier New"/>
          <w:b/>
          <w:sz w:val="20"/>
          <w:szCs w:val="20"/>
        </w:rPr>
        <w:t>JOSE ISRAEL PINEDA ESCOBAR</w:t>
      </w:r>
      <w:r w:rsidRPr="005C0696">
        <w:rPr>
          <w:rFonts w:ascii="Bookman Old Style" w:hAnsi="Bookman Old Style" w:cs="Courier New"/>
          <w:b/>
          <w:bCs/>
          <w:sz w:val="20"/>
          <w:szCs w:val="20"/>
        </w:rPr>
        <w:t>,</w:t>
      </w:r>
      <w:r w:rsidRPr="005C0696">
        <w:rPr>
          <w:rFonts w:ascii="Bookman Old Style" w:hAnsi="Bookman Old Style" w:cs="Courier New"/>
          <w:sz w:val="20"/>
          <w:szCs w:val="20"/>
        </w:rPr>
        <w:t xml:space="preserve"> Notario, del domicilio de San Francisco Menéndez, departamento de</w:t>
      </w:r>
      <w:r>
        <w:rPr>
          <w:rFonts w:ascii="Bookman Old Style" w:hAnsi="Bookman Old Style" w:cs="Courier New"/>
          <w:sz w:val="20"/>
          <w:szCs w:val="20"/>
        </w:rPr>
        <w:t xml:space="preserve"> Ahuachapán, comparece el señor</w:t>
      </w:r>
      <w:r w:rsidRPr="005C0696">
        <w:rPr>
          <w:rFonts w:ascii="Bookman Old Style" w:hAnsi="Bookman Old Style" w:cs="Courier New"/>
          <w:sz w:val="20"/>
          <w:szCs w:val="20"/>
        </w:rPr>
        <w:t xml:space="preserve"> </w:t>
      </w:r>
      <w:r>
        <w:rPr>
          <w:rFonts w:ascii="Bookman Old Style" w:hAnsi="Bookman Old Style" w:cs="Courier New"/>
          <w:b/>
          <w:sz w:val="20"/>
          <w:szCs w:val="20"/>
        </w:rPr>
        <w:t>VICTOR MANUEL ALVARENGA TEJADA</w:t>
      </w:r>
      <w:r w:rsidRPr="005C0696">
        <w:rPr>
          <w:rFonts w:ascii="Bookman Old Style" w:hAnsi="Bookman Old Style" w:cs="Courier New"/>
          <w:b/>
          <w:sz w:val="20"/>
          <w:szCs w:val="20"/>
        </w:rPr>
        <w:t>,</w:t>
      </w:r>
      <w:r>
        <w:rPr>
          <w:rFonts w:ascii="Bookman Old Style" w:hAnsi="Bookman Old Style" w:cs="Courier New"/>
          <w:sz w:val="20"/>
          <w:szCs w:val="20"/>
        </w:rPr>
        <w:t xml:space="preserve"> de sesenta y siete</w:t>
      </w:r>
      <w:r>
        <w:rPr>
          <w:rFonts w:ascii="Bookman Old Style" w:hAnsi="Bookman Old Style" w:cs="Courier New"/>
          <w:sz w:val="20"/>
          <w:szCs w:val="20"/>
        </w:rPr>
        <w:t xml:space="preserve"> </w:t>
      </w:r>
      <w:r>
        <w:rPr>
          <w:rFonts w:ascii="Bookman Old Style" w:hAnsi="Bookman Old Style" w:cs="Courier New"/>
          <w:sz w:val="20"/>
          <w:szCs w:val="20"/>
          <w:lang w:val="es-SV" w:eastAsia="es-SV"/>
        </w:rPr>
        <w:t>años de edad, Agricultor</w:t>
      </w:r>
      <w:r w:rsidRPr="005C0696">
        <w:rPr>
          <w:rFonts w:ascii="Bookman Old Style" w:hAnsi="Bookman Old Style" w:cs="Courier New"/>
          <w:sz w:val="20"/>
          <w:szCs w:val="20"/>
          <w:lang w:val="es-SV" w:eastAsia="es-SV"/>
        </w:rPr>
        <w:t xml:space="preserve">, del </w:t>
      </w:r>
      <w:r>
        <w:rPr>
          <w:rFonts w:ascii="Bookman Old Style" w:hAnsi="Bookman Old Style" w:cs="Courier New"/>
          <w:sz w:val="20"/>
          <w:szCs w:val="20"/>
          <w:lang w:val="es-SV" w:eastAsia="es-SV"/>
        </w:rPr>
        <w:t xml:space="preserve">domicilio de </w:t>
      </w:r>
      <w:r w:rsidRPr="005C0696">
        <w:rPr>
          <w:rFonts w:ascii="Bookman Old Style" w:hAnsi="Bookman Old Style" w:cs="Courier New"/>
          <w:sz w:val="20"/>
          <w:szCs w:val="20"/>
        </w:rPr>
        <w:t>San Francisco Menéndez, departamento de Ahuachapán</w:t>
      </w:r>
      <w:r>
        <w:rPr>
          <w:rFonts w:ascii="Bookman Old Style" w:hAnsi="Bookman Old Style" w:cs="Courier New"/>
          <w:sz w:val="20"/>
          <w:szCs w:val="20"/>
          <w:lang w:val="es-SV" w:eastAsia="es-SV"/>
        </w:rPr>
        <w:t xml:space="preserve">, </w:t>
      </w:r>
      <w:r>
        <w:rPr>
          <w:rFonts w:ascii="Bookman Old Style" w:hAnsi="Bookman Old Style" w:cs="Courier New"/>
          <w:sz w:val="20"/>
          <w:szCs w:val="20"/>
          <w:lang w:val="es-SV" w:eastAsia="es-SV"/>
        </w:rPr>
        <w:t xml:space="preserve">a quien </w:t>
      </w:r>
      <w:r w:rsidRPr="005C0696">
        <w:rPr>
          <w:rFonts w:ascii="Bookman Old Style" w:hAnsi="Bookman Old Style" w:cs="Courier New"/>
          <w:sz w:val="20"/>
          <w:szCs w:val="20"/>
          <w:lang w:val="es-SV" w:eastAsia="es-SV"/>
        </w:rPr>
        <w:t xml:space="preserve">conozco e identifico por medio de su Documento Único de Identidad Número </w:t>
      </w:r>
      <w:r>
        <w:rPr>
          <w:rFonts w:ascii="Bookman Old Style" w:hAnsi="Bookman Old Style" w:cs="Courier New"/>
          <w:sz w:val="20"/>
          <w:szCs w:val="20"/>
          <w:lang w:val="es-SV" w:eastAsia="es-SV"/>
        </w:rPr>
        <w:t>cero un millón setecientos noventa y cinco mil novecientos sesenta y siete - seis</w:t>
      </w:r>
      <w:r>
        <w:rPr>
          <w:rFonts w:ascii="Bookman Old Style" w:hAnsi="Bookman Old Style" w:cs="Courier New"/>
          <w:sz w:val="20"/>
          <w:szCs w:val="20"/>
          <w:lang w:val="es-SV" w:eastAsia="es-SV"/>
        </w:rPr>
        <w:t xml:space="preserve"> </w:t>
      </w:r>
      <w:r w:rsidRPr="005C0696">
        <w:rPr>
          <w:rFonts w:ascii="Bookman Old Style" w:hAnsi="Bookman Old Style" w:cs="Courier New"/>
          <w:sz w:val="20"/>
          <w:szCs w:val="20"/>
          <w:lang w:val="es-SV" w:eastAsia="es-SV"/>
        </w:rPr>
        <w:t xml:space="preserve">y Número de Identificación Tributaria </w:t>
      </w:r>
      <w:r w:rsidR="00BD057F">
        <w:rPr>
          <w:rFonts w:ascii="Bookman Old Style" w:hAnsi="Bookman Old Style" w:cs="Courier New"/>
          <w:sz w:val="20"/>
          <w:szCs w:val="20"/>
          <w:lang w:val="es-SV" w:eastAsia="es-SV"/>
        </w:rPr>
        <w:t xml:space="preserve">cero cuatro cero uno – uno siete cero dos cuatro siete – cero </w:t>
      </w:r>
      <w:proofErr w:type="spellStart"/>
      <w:r w:rsidR="00BD057F">
        <w:rPr>
          <w:rFonts w:ascii="Bookman Old Style" w:hAnsi="Bookman Old Style" w:cs="Courier New"/>
          <w:sz w:val="20"/>
          <w:szCs w:val="20"/>
          <w:lang w:val="es-SV" w:eastAsia="es-SV"/>
        </w:rPr>
        <w:t>cero</w:t>
      </w:r>
      <w:proofErr w:type="spellEnd"/>
      <w:r w:rsidR="00BD057F">
        <w:rPr>
          <w:rFonts w:ascii="Bookman Old Style" w:hAnsi="Bookman Old Style" w:cs="Courier New"/>
          <w:sz w:val="20"/>
          <w:szCs w:val="20"/>
          <w:lang w:val="es-SV" w:eastAsia="es-SV"/>
        </w:rPr>
        <w:t xml:space="preserve"> uno - dos</w:t>
      </w:r>
      <w:r w:rsidRPr="005C0696">
        <w:rPr>
          <w:rFonts w:ascii="Bookman Old Style" w:hAnsi="Bookman Old Style" w:cs="Courier New"/>
          <w:sz w:val="20"/>
          <w:szCs w:val="20"/>
        </w:rPr>
        <w:t xml:space="preserve">. </w:t>
      </w:r>
      <w:r w:rsidRPr="005C0696">
        <w:rPr>
          <w:rFonts w:ascii="Bookman Old Style" w:hAnsi="Bookman Old Style" w:cs="Courier New"/>
          <w:b/>
          <w:bCs/>
          <w:sz w:val="20"/>
          <w:szCs w:val="20"/>
        </w:rPr>
        <w:t>Y ME DICE:</w:t>
      </w:r>
      <w:r w:rsidRPr="005C0696">
        <w:rPr>
          <w:rFonts w:ascii="Bookman Old Style" w:hAnsi="Bookman Old Style" w:cs="Courier New"/>
          <w:sz w:val="20"/>
          <w:szCs w:val="20"/>
        </w:rPr>
        <w:t xml:space="preserve"> </w:t>
      </w:r>
      <w:r w:rsidR="00BD057F">
        <w:rPr>
          <w:rFonts w:ascii="Bookman Old Style" w:hAnsi="Bookman Old Style" w:cs="Courier New"/>
          <w:b/>
          <w:sz w:val="20"/>
          <w:szCs w:val="20"/>
        </w:rPr>
        <w:t>I</w:t>
      </w:r>
      <w:r w:rsidRPr="005C0696">
        <w:rPr>
          <w:rFonts w:ascii="Bookman Old Style" w:hAnsi="Bookman Old Style" w:cs="Courier New"/>
          <w:b/>
          <w:sz w:val="20"/>
          <w:szCs w:val="20"/>
        </w:rPr>
        <w:t>)</w:t>
      </w:r>
      <w:r w:rsidRPr="005C0696">
        <w:rPr>
          <w:rFonts w:ascii="Bookman Old Style" w:hAnsi="Bookman Old Style" w:cs="Courier New"/>
          <w:sz w:val="20"/>
          <w:szCs w:val="20"/>
        </w:rPr>
        <w:t xml:space="preserve"> Que según Matrícula Número </w:t>
      </w:r>
      <w:r>
        <w:rPr>
          <w:rFonts w:ascii="Bookman Old Style" w:hAnsi="Bookman Old Style" w:cs="Courier New"/>
          <w:b/>
          <w:bCs/>
          <w:sz w:val="20"/>
          <w:szCs w:val="20"/>
        </w:rPr>
        <w:t>UNO CI</w:t>
      </w:r>
      <w:r w:rsidR="00BD057F">
        <w:rPr>
          <w:rFonts w:ascii="Bookman Old Style" w:hAnsi="Bookman Old Style" w:cs="Courier New"/>
          <w:b/>
          <w:bCs/>
          <w:sz w:val="20"/>
          <w:szCs w:val="20"/>
        </w:rPr>
        <w:t>NCO UNO CERO UNO OCHO SIETE CUATRO</w:t>
      </w:r>
      <w:r w:rsidRPr="005C0696">
        <w:rPr>
          <w:rFonts w:ascii="Bookman Old Style" w:hAnsi="Bookman Old Style" w:cs="Courier New"/>
          <w:b/>
          <w:bCs/>
          <w:sz w:val="20"/>
          <w:szCs w:val="20"/>
        </w:rPr>
        <w:t xml:space="preserve"> – CERO </w:t>
      </w:r>
      <w:proofErr w:type="spellStart"/>
      <w:r w:rsidRPr="005C0696">
        <w:rPr>
          <w:rFonts w:ascii="Bookman Old Style" w:hAnsi="Bookman Old Style" w:cs="Courier New"/>
          <w:b/>
          <w:bCs/>
          <w:sz w:val="20"/>
          <w:szCs w:val="20"/>
        </w:rPr>
        <w:t>CERO</w:t>
      </w:r>
      <w:proofErr w:type="spellEnd"/>
      <w:r w:rsidRPr="005C0696">
        <w:rPr>
          <w:rFonts w:ascii="Bookman Old Style" w:hAnsi="Bookman Old Style" w:cs="Courier New"/>
          <w:b/>
          <w:bCs/>
          <w:sz w:val="20"/>
          <w:szCs w:val="20"/>
        </w:rPr>
        <w:t xml:space="preserve"> </w:t>
      </w:r>
      <w:proofErr w:type="spellStart"/>
      <w:r w:rsidRPr="005C0696">
        <w:rPr>
          <w:rFonts w:ascii="Bookman Old Style" w:hAnsi="Bookman Old Style" w:cs="Courier New"/>
          <w:b/>
          <w:bCs/>
          <w:sz w:val="20"/>
          <w:szCs w:val="20"/>
        </w:rPr>
        <w:t>CERO</w:t>
      </w:r>
      <w:proofErr w:type="spellEnd"/>
      <w:r w:rsidRPr="005C0696">
        <w:rPr>
          <w:rFonts w:ascii="Bookman Old Style" w:hAnsi="Bookman Old Style" w:cs="Courier New"/>
          <w:b/>
          <w:bCs/>
          <w:sz w:val="20"/>
          <w:szCs w:val="20"/>
        </w:rPr>
        <w:t xml:space="preserve"> </w:t>
      </w:r>
      <w:proofErr w:type="spellStart"/>
      <w:r w:rsidRPr="005C0696">
        <w:rPr>
          <w:rFonts w:ascii="Bookman Old Style" w:hAnsi="Bookman Old Style" w:cs="Courier New"/>
          <w:b/>
          <w:bCs/>
          <w:sz w:val="20"/>
          <w:szCs w:val="20"/>
        </w:rPr>
        <w:t>CERO</w:t>
      </w:r>
      <w:proofErr w:type="spellEnd"/>
      <w:r w:rsidRPr="005C0696">
        <w:rPr>
          <w:rFonts w:ascii="Bookman Old Style" w:hAnsi="Bookman Old Style" w:cs="Courier New"/>
          <w:b/>
          <w:bCs/>
          <w:sz w:val="20"/>
          <w:szCs w:val="20"/>
        </w:rPr>
        <w:t xml:space="preserve"> </w:t>
      </w:r>
      <w:proofErr w:type="spellStart"/>
      <w:r w:rsidRPr="005C0696">
        <w:rPr>
          <w:rFonts w:ascii="Bookman Old Style" w:hAnsi="Bookman Old Style" w:cs="Courier New"/>
          <w:b/>
          <w:bCs/>
          <w:sz w:val="20"/>
          <w:szCs w:val="20"/>
        </w:rPr>
        <w:t>CERO</w:t>
      </w:r>
      <w:proofErr w:type="spellEnd"/>
      <w:r w:rsidRPr="005C0696">
        <w:rPr>
          <w:rFonts w:ascii="Bookman Old Style" w:hAnsi="Bookman Old Style" w:cs="Courier New"/>
          <w:b/>
          <w:bCs/>
          <w:sz w:val="20"/>
          <w:szCs w:val="20"/>
        </w:rPr>
        <w:t xml:space="preserve">, </w:t>
      </w:r>
      <w:r w:rsidRPr="005C0696">
        <w:rPr>
          <w:rFonts w:ascii="Bookman Old Style" w:hAnsi="Bookman Old Style" w:cs="Courier New"/>
          <w:sz w:val="20"/>
          <w:szCs w:val="20"/>
        </w:rPr>
        <w:t>del Sistema de Inscripción de Folio Real Computarizado, del Registro de la</w:t>
      </w:r>
      <w:r>
        <w:rPr>
          <w:rFonts w:ascii="Bookman Old Style" w:hAnsi="Bookman Old Style" w:cs="Courier New"/>
          <w:sz w:val="20"/>
          <w:szCs w:val="20"/>
        </w:rPr>
        <w:t xml:space="preserve"> Propiedad Raíz e Hipotecas de l</w:t>
      </w:r>
      <w:r w:rsidRPr="005C0696">
        <w:rPr>
          <w:rFonts w:ascii="Bookman Old Style" w:hAnsi="Bookman Old Style" w:cs="Courier New"/>
          <w:sz w:val="20"/>
          <w:szCs w:val="20"/>
        </w:rPr>
        <w:t>a Segunda Sección de Occidente, con sede en el Depa</w:t>
      </w:r>
      <w:r>
        <w:rPr>
          <w:rFonts w:ascii="Bookman Old Style" w:hAnsi="Bookman Old Style" w:cs="Courier New"/>
          <w:sz w:val="20"/>
          <w:szCs w:val="20"/>
        </w:rPr>
        <w:t xml:space="preserve">rtamento de Ahuachapán, es dueño y actual poseedor </w:t>
      </w:r>
      <w:r w:rsidRPr="005C0696">
        <w:rPr>
          <w:rFonts w:ascii="Bookman Old Style" w:hAnsi="Bookman Old Style" w:cs="Courier New"/>
          <w:sz w:val="20"/>
          <w:szCs w:val="20"/>
        </w:rPr>
        <w:t xml:space="preserve">de </w:t>
      </w:r>
      <w:r>
        <w:rPr>
          <w:rFonts w:ascii="Bookman Old Style" w:hAnsi="Bookman Old Style" w:cs="Courier New"/>
          <w:sz w:val="20"/>
          <w:szCs w:val="20"/>
        </w:rPr>
        <w:t>una porción de terreno rústica</w:t>
      </w:r>
      <w:r w:rsidRPr="005C0696">
        <w:rPr>
          <w:rFonts w:ascii="Bookman Old Style" w:hAnsi="Bookman Old Style" w:cs="Courier New"/>
          <w:sz w:val="20"/>
          <w:szCs w:val="20"/>
        </w:rPr>
        <w:t xml:space="preserve">, </w:t>
      </w:r>
      <w:r>
        <w:rPr>
          <w:rFonts w:ascii="Bookman Old Style" w:hAnsi="Bookman Old Style" w:cs="Courier New"/>
          <w:sz w:val="20"/>
          <w:szCs w:val="20"/>
        </w:rPr>
        <w:t>identificada como Porción</w:t>
      </w:r>
      <w:r w:rsidR="00BD057F">
        <w:rPr>
          <w:rFonts w:ascii="Bookman Old Style" w:hAnsi="Bookman Old Style" w:cs="Courier New"/>
          <w:sz w:val="20"/>
          <w:szCs w:val="20"/>
        </w:rPr>
        <w:t xml:space="preserve"> “B</w:t>
      </w:r>
      <w:r>
        <w:rPr>
          <w:rFonts w:ascii="Bookman Old Style" w:hAnsi="Bookman Old Style" w:cs="Courier New"/>
          <w:sz w:val="20"/>
          <w:szCs w:val="20"/>
        </w:rPr>
        <w:t>”, la cual fue desmembrada por el RUMBO SUR</w:t>
      </w:r>
      <w:r w:rsidR="00BD057F">
        <w:rPr>
          <w:rFonts w:ascii="Bookman Old Style" w:hAnsi="Bookman Old Style" w:cs="Courier New"/>
          <w:sz w:val="20"/>
          <w:szCs w:val="20"/>
        </w:rPr>
        <w:t>- PONIENTE</w:t>
      </w:r>
      <w:r>
        <w:rPr>
          <w:rFonts w:ascii="Bookman Old Style" w:hAnsi="Bookman Old Style" w:cs="Courier New"/>
          <w:sz w:val="20"/>
          <w:szCs w:val="20"/>
        </w:rPr>
        <w:t>, del inmueble general, ubicada en el Cantón Garita Palmera, Jurisdicción de San Francisco Menéndez, departamento de Ahuachapán</w:t>
      </w:r>
      <w:r w:rsidRPr="005C0696">
        <w:rPr>
          <w:rFonts w:ascii="Bookman Old Style" w:hAnsi="Bookman Old Style" w:cs="Courier New"/>
          <w:sz w:val="20"/>
          <w:szCs w:val="20"/>
        </w:rPr>
        <w:t xml:space="preserve">, de una extensión superficial de </w:t>
      </w:r>
      <w:r w:rsidR="00BD057F">
        <w:rPr>
          <w:rFonts w:ascii="Bookman Old Style" w:hAnsi="Bookman Old Style" w:cs="Courier New"/>
          <w:b/>
          <w:sz w:val="20"/>
          <w:szCs w:val="20"/>
        </w:rPr>
        <w:t>NUEVE MIL SETECIENTOS CINCUENTA Y CINCO PUNTO CUARENTA Y CINCO</w:t>
      </w:r>
      <w:r w:rsidRPr="005C0696">
        <w:rPr>
          <w:rFonts w:ascii="Bookman Old Style" w:hAnsi="Bookman Old Style" w:cs="Courier New"/>
          <w:b/>
          <w:sz w:val="20"/>
          <w:szCs w:val="20"/>
        </w:rPr>
        <w:t xml:space="preserve"> METROS </w:t>
      </w:r>
      <w:r w:rsidRPr="005C0696">
        <w:rPr>
          <w:rFonts w:ascii="Bookman Old Style" w:hAnsi="Bookman Old Style" w:cs="Courier New"/>
          <w:b/>
          <w:caps/>
          <w:sz w:val="20"/>
          <w:szCs w:val="20"/>
        </w:rPr>
        <w:t>cuadrados</w:t>
      </w:r>
      <w:r w:rsidR="00BD057F">
        <w:rPr>
          <w:rFonts w:ascii="Bookman Old Style" w:hAnsi="Bookman Old Style" w:cs="Courier New"/>
          <w:b/>
          <w:caps/>
          <w:sz w:val="20"/>
          <w:szCs w:val="20"/>
        </w:rPr>
        <w:t xml:space="preserve">, </w:t>
      </w:r>
      <w:r w:rsidR="00F93BEB" w:rsidRPr="00F93BEB">
        <w:rPr>
          <w:rFonts w:ascii="Bookman Old Style" w:hAnsi="Bookman Old Style" w:cs="Courier New"/>
          <w:sz w:val="20"/>
          <w:szCs w:val="20"/>
        </w:rPr>
        <w:t>equivalentes a trece mil novecientas cincuenta y seis punto quince varas cuadradas</w:t>
      </w:r>
      <w:r w:rsidR="00F93BEB">
        <w:rPr>
          <w:rFonts w:ascii="Bookman Old Style" w:hAnsi="Bookman Old Style" w:cs="Courier New"/>
          <w:sz w:val="20"/>
          <w:szCs w:val="20"/>
        </w:rPr>
        <w:t xml:space="preserve">. </w:t>
      </w:r>
      <w:r w:rsidRPr="005C0696">
        <w:rPr>
          <w:rFonts w:ascii="Bookman Old Style" w:hAnsi="Bookman Old Style" w:cs="Courier New"/>
          <w:b/>
          <w:sz w:val="20"/>
          <w:szCs w:val="20"/>
          <w:lang w:val="es-SV" w:eastAsia="es-SV"/>
        </w:rPr>
        <w:t>II) DESMEMBRACION</w:t>
      </w:r>
      <w:r w:rsidRPr="005C0696">
        <w:rPr>
          <w:rFonts w:ascii="Bookman Old Style" w:hAnsi="Bookman Old Style" w:cs="Courier New"/>
          <w:b/>
          <w:sz w:val="20"/>
          <w:szCs w:val="20"/>
        </w:rPr>
        <w:t xml:space="preserve">: </w:t>
      </w:r>
      <w:r w:rsidRPr="005C0696">
        <w:rPr>
          <w:rFonts w:ascii="Bookman Old Style" w:hAnsi="Bookman Old Style" w:cs="Courier New"/>
          <w:sz w:val="20"/>
          <w:szCs w:val="20"/>
        </w:rPr>
        <w:t xml:space="preserve">Que en este acto y por medio de este instrumento desmembra </w:t>
      </w:r>
      <w:r w:rsidRPr="005C0696">
        <w:rPr>
          <w:rFonts w:ascii="Bookman Old Style" w:hAnsi="Bookman Old Style" w:cs="Courier New"/>
          <w:b/>
          <w:sz w:val="20"/>
          <w:szCs w:val="20"/>
        </w:rPr>
        <w:t>UNA PORCION SIMPLE DE TERRENO</w:t>
      </w:r>
      <w:r w:rsidRPr="005C0696">
        <w:rPr>
          <w:rFonts w:ascii="Bookman Old Style" w:hAnsi="Bookman Old Style" w:cs="Courier New"/>
          <w:sz w:val="20"/>
          <w:szCs w:val="20"/>
        </w:rPr>
        <w:t xml:space="preserve">, de la misma naturaleza y situación; porción desmembrada </w:t>
      </w:r>
      <w:r w:rsidR="00F93BEB" w:rsidRPr="00FB5917">
        <w:rPr>
          <w:sz w:val="21"/>
          <w:szCs w:val="21"/>
        </w:rPr>
        <w:t>SOBRE EL TODO DEL RUMBO ORIENTE</w:t>
      </w:r>
      <w:r w:rsidRPr="005C0696">
        <w:rPr>
          <w:rFonts w:ascii="Bookman Old Style" w:hAnsi="Bookman Old Style" w:cs="Courier New"/>
          <w:sz w:val="20"/>
          <w:szCs w:val="20"/>
        </w:rPr>
        <w:t xml:space="preserve">, con linderos especiales siguientes: </w:t>
      </w:r>
      <w:r w:rsidR="00F93BEB" w:rsidRPr="00F93BEB">
        <w:rPr>
          <w:rFonts w:ascii="Bookman Old Style" w:eastAsia="Calibri" w:hAnsi="Bookman Old Style" w:cs="Courier New"/>
          <w:b/>
          <w:sz w:val="20"/>
          <w:szCs w:val="20"/>
          <w:lang w:val="es-SV" w:eastAsia="en-US"/>
        </w:rPr>
        <w:t>LINDERO NORTE</w:t>
      </w:r>
      <w:r w:rsidR="00F93BEB" w:rsidRPr="00F93BEB">
        <w:rPr>
          <w:rFonts w:ascii="Bookman Old Style" w:eastAsia="Calibri" w:hAnsi="Bookman Old Style" w:cs="Courier New"/>
          <w:sz w:val="20"/>
          <w:szCs w:val="20"/>
          <w:lang w:val="es-SV" w:eastAsia="en-US"/>
        </w:rPr>
        <w:t xml:space="preserve">: Partiendo del vértice Nor Poniente está formado por un tramo con el siguiente rumbo y distancia: </w:t>
      </w:r>
      <w:r w:rsidR="00F93BEB" w:rsidRPr="00B71BFB">
        <w:rPr>
          <w:rFonts w:ascii="Bookman Old Style" w:eastAsia="Calibri" w:hAnsi="Bookman Old Style" w:cs="Courier New"/>
          <w:b/>
          <w:sz w:val="20"/>
          <w:szCs w:val="20"/>
          <w:lang w:val="es-SV" w:eastAsia="en-US"/>
        </w:rPr>
        <w:t>Tramo uno</w:t>
      </w:r>
      <w:r w:rsidR="00F93BEB" w:rsidRPr="00F93BEB">
        <w:rPr>
          <w:rFonts w:ascii="Bookman Old Style" w:eastAsia="Calibri" w:hAnsi="Bookman Old Style" w:cs="Courier New"/>
          <w:sz w:val="20"/>
          <w:szCs w:val="20"/>
          <w:lang w:val="es-SV" w:eastAsia="en-US"/>
        </w:rPr>
        <w:t xml:space="preserve">, sureste sesenta y cuatro grados diez minutos veintisiete segundos con una distancia de doscientos cincuenta y cinco punto noventa metros; colindando con propiedad de Dinora Francisca Alvarenga; </w:t>
      </w:r>
      <w:r w:rsidR="00F93BEB" w:rsidRPr="00F93BEB">
        <w:rPr>
          <w:rFonts w:ascii="Bookman Old Style" w:eastAsia="Calibri" w:hAnsi="Bookman Old Style" w:cs="Courier New"/>
          <w:b/>
          <w:sz w:val="20"/>
          <w:szCs w:val="20"/>
          <w:lang w:val="es-SV" w:eastAsia="en-US"/>
        </w:rPr>
        <w:t>LINDERO ORIENTE</w:t>
      </w:r>
      <w:r w:rsidR="00F93BEB" w:rsidRPr="00F93BEB">
        <w:rPr>
          <w:rFonts w:ascii="Bookman Old Style" w:eastAsia="Calibri" w:hAnsi="Bookman Old Style" w:cs="Courier New"/>
          <w:sz w:val="20"/>
          <w:szCs w:val="20"/>
          <w:lang w:val="es-SV" w:eastAsia="en-US"/>
        </w:rPr>
        <w:t xml:space="preserve">: Partiendo del vértice Nor Oriente está formado por un tramo con el siguiente rumbo y distancia: </w:t>
      </w:r>
      <w:r w:rsidR="00F93BEB" w:rsidRPr="00B71BFB">
        <w:rPr>
          <w:rFonts w:ascii="Bookman Old Style" w:eastAsia="Calibri" w:hAnsi="Bookman Old Style" w:cs="Courier New"/>
          <w:b/>
          <w:sz w:val="20"/>
          <w:szCs w:val="20"/>
          <w:lang w:val="es-SV" w:eastAsia="en-US"/>
        </w:rPr>
        <w:t>Tramo uno</w:t>
      </w:r>
      <w:r w:rsidR="00F93BEB" w:rsidRPr="00F93BEB">
        <w:rPr>
          <w:rFonts w:ascii="Bookman Old Style" w:eastAsia="Calibri" w:hAnsi="Bookman Old Style" w:cs="Courier New"/>
          <w:sz w:val="20"/>
          <w:szCs w:val="20"/>
          <w:lang w:val="es-SV" w:eastAsia="en-US"/>
        </w:rPr>
        <w:t xml:space="preserve">, suroeste veinte grados cero dos minutos cuarenta segundos con una distancia de veintiocho punto ochenta y cuatro metros; colindando con propiedad de Rafael Antonio Maradiaga; </w:t>
      </w:r>
      <w:r w:rsidR="00F93BEB" w:rsidRPr="00F93BEB">
        <w:rPr>
          <w:rFonts w:ascii="Bookman Old Style" w:eastAsia="Calibri" w:hAnsi="Bookman Old Style" w:cs="Courier New"/>
          <w:b/>
          <w:sz w:val="20"/>
          <w:szCs w:val="20"/>
          <w:lang w:val="es-SV" w:eastAsia="en-US"/>
        </w:rPr>
        <w:t>LINDERO SUR</w:t>
      </w:r>
      <w:r w:rsidR="00F93BEB" w:rsidRPr="00F93BEB">
        <w:rPr>
          <w:rFonts w:ascii="Bookman Old Style" w:eastAsia="Calibri" w:hAnsi="Bookman Old Style" w:cs="Courier New"/>
          <w:sz w:val="20"/>
          <w:szCs w:val="20"/>
          <w:lang w:val="es-SV" w:eastAsia="en-US"/>
        </w:rPr>
        <w:t xml:space="preserve">: Partiendo del vértice Sur Oriente, está </w:t>
      </w:r>
      <w:r w:rsidR="00F93BEB" w:rsidRPr="00F93BEB">
        <w:rPr>
          <w:rFonts w:ascii="Bookman Old Style" w:eastAsia="Calibri" w:hAnsi="Bookman Old Style" w:cs="Courier New"/>
          <w:sz w:val="20"/>
          <w:szCs w:val="20"/>
          <w:lang w:val="es-SV" w:eastAsia="en-US"/>
        </w:rPr>
        <w:lastRenderedPageBreak/>
        <w:t xml:space="preserve">formado por un tramo con el siguiente rumbo y distancia: </w:t>
      </w:r>
      <w:r w:rsidR="00F93BEB" w:rsidRPr="00B71BFB">
        <w:rPr>
          <w:rFonts w:ascii="Bookman Old Style" w:eastAsia="Calibri" w:hAnsi="Bookman Old Style" w:cs="Courier New"/>
          <w:b/>
          <w:sz w:val="20"/>
          <w:szCs w:val="20"/>
          <w:lang w:val="es-SV" w:eastAsia="en-US"/>
        </w:rPr>
        <w:t>Tramo uno</w:t>
      </w:r>
      <w:r w:rsidR="00F93BEB" w:rsidRPr="00F93BEB">
        <w:rPr>
          <w:rFonts w:ascii="Bookman Old Style" w:eastAsia="Calibri" w:hAnsi="Bookman Old Style" w:cs="Courier New"/>
          <w:sz w:val="20"/>
          <w:szCs w:val="20"/>
          <w:lang w:val="es-SV" w:eastAsia="en-US"/>
        </w:rPr>
        <w:t xml:space="preserve">, noroeste sesenta y cuatro grados veintidós minutos veintiséis segundos con una distancia de doscientos cincuenta y cinco punto cincuenta metros; colindando con propiedad de Ramón Corado; </w:t>
      </w:r>
      <w:r w:rsidR="00F93BEB" w:rsidRPr="00F93BEB">
        <w:rPr>
          <w:rFonts w:ascii="Bookman Old Style" w:eastAsia="Calibri" w:hAnsi="Bookman Old Style" w:cs="Courier New"/>
          <w:b/>
          <w:sz w:val="20"/>
          <w:szCs w:val="20"/>
          <w:lang w:val="es-SV" w:eastAsia="en-US"/>
        </w:rPr>
        <w:t>LINDERO PONIENTE</w:t>
      </w:r>
      <w:r w:rsidR="00F93BEB" w:rsidRPr="00F93BEB">
        <w:rPr>
          <w:rFonts w:ascii="Bookman Old Style" w:eastAsia="Calibri" w:hAnsi="Bookman Old Style" w:cs="Courier New"/>
          <w:sz w:val="20"/>
          <w:szCs w:val="20"/>
          <w:lang w:val="es-SV" w:eastAsia="en-US"/>
        </w:rPr>
        <w:t xml:space="preserve">: Partiendo del vértice Sur Poniente, está formado por un tramo con el siguiente rumbo y distancia: </w:t>
      </w:r>
      <w:r w:rsidR="00F93BEB" w:rsidRPr="00B71BFB">
        <w:rPr>
          <w:rFonts w:ascii="Bookman Old Style" w:eastAsia="Calibri" w:hAnsi="Bookman Old Style" w:cs="Courier New"/>
          <w:b/>
          <w:sz w:val="20"/>
          <w:szCs w:val="20"/>
          <w:lang w:val="es-SV" w:eastAsia="en-US"/>
        </w:rPr>
        <w:t>Tramo uno</w:t>
      </w:r>
      <w:r w:rsidR="00F93BEB" w:rsidRPr="00F93BEB">
        <w:rPr>
          <w:rFonts w:ascii="Bookman Old Style" w:eastAsia="Calibri" w:hAnsi="Bookman Old Style" w:cs="Courier New"/>
          <w:sz w:val="20"/>
          <w:szCs w:val="20"/>
          <w:lang w:val="es-SV" w:eastAsia="en-US"/>
        </w:rPr>
        <w:t>, noreste diecinueve grados veintiséis minutos cincuenta y tres segundos con una distancia de veintinueve punto setenta y siete metros; colindando con Resto de la Propiedad que se reserva para si el Señor Víctor Manuel Alvarenga Tejada. Así se llega al vértice Nor Poniente que es donde se inició la descripción.</w:t>
      </w:r>
      <w:r w:rsidR="00F93BEB">
        <w:rPr>
          <w:rFonts w:ascii="Bookman Old Style" w:eastAsia="Calibri" w:hAnsi="Bookman Old Style" w:cs="Courier New"/>
          <w:b/>
          <w:color w:val="FF0000"/>
          <w:sz w:val="20"/>
          <w:szCs w:val="20"/>
          <w:lang w:val="es-SV" w:eastAsia="en-US"/>
        </w:rPr>
        <w:t xml:space="preserve"> </w:t>
      </w:r>
      <w:r w:rsidRPr="005C0696">
        <w:rPr>
          <w:rFonts w:ascii="Bookman Old Style" w:hAnsi="Bookman Old Style"/>
          <w:sz w:val="20"/>
          <w:szCs w:val="20"/>
        </w:rPr>
        <w:t xml:space="preserve">La porción antes descrita conforma una extensión superficial </w:t>
      </w:r>
      <w:r w:rsidR="00864819">
        <w:rPr>
          <w:rFonts w:ascii="Bookman Old Style" w:hAnsi="Bookman Old Style"/>
          <w:b/>
          <w:sz w:val="20"/>
          <w:szCs w:val="20"/>
        </w:rPr>
        <w:t>SETENTA Y CUATRO A</w:t>
      </w:r>
      <w:r w:rsidR="00F93BEB" w:rsidRPr="00F93BEB">
        <w:rPr>
          <w:rFonts w:ascii="Bookman Old Style" w:hAnsi="Bookman Old Style"/>
          <w:b/>
          <w:sz w:val="20"/>
          <w:szCs w:val="20"/>
        </w:rPr>
        <w:t>REAS C</w:t>
      </w:r>
      <w:r w:rsidR="00864819">
        <w:rPr>
          <w:rFonts w:ascii="Bookman Old Style" w:hAnsi="Bookman Old Style"/>
          <w:b/>
          <w:sz w:val="20"/>
          <w:szCs w:val="20"/>
        </w:rPr>
        <w:t>INCUENTA Y DOS PUNTO DIEZ CENTIA</w:t>
      </w:r>
      <w:r w:rsidR="00F93BEB" w:rsidRPr="00F93BEB">
        <w:rPr>
          <w:rFonts w:ascii="Bookman Old Style" w:hAnsi="Bookman Old Style"/>
          <w:b/>
          <w:sz w:val="20"/>
          <w:szCs w:val="20"/>
        </w:rPr>
        <w:t>REAS equivalentes a SIETE MIL CUATROCIENTOS</w:t>
      </w:r>
      <w:r w:rsidR="00F93BEB">
        <w:rPr>
          <w:rFonts w:ascii="Bookman Old Style" w:hAnsi="Bookman Old Style"/>
          <w:b/>
          <w:sz w:val="20"/>
          <w:szCs w:val="20"/>
        </w:rPr>
        <w:t xml:space="preserve"> C</w:t>
      </w:r>
      <w:r w:rsidR="00F93BEB" w:rsidRPr="00F93BEB">
        <w:rPr>
          <w:rFonts w:ascii="Bookman Old Style" w:hAnsi="Bookman Old Style"/>
          <w:b/>
          <w:sz w:val="20"/>
          <w:szCs w:val="20"/>
        </w:rPr>
        <w:t>INCUENTA Y DOS PUNTO DIEZ METROS CUADRADOS</w:t>
      </w:r>
      <w:r w:rsidRPr="005C0696">
        <w:rPr>
          <w:rFonts w:ascii="Bookman Old Style" w:hAnsi="Bookman Old Style" w:cs="Courier New"/>
          <w:caps/>
          <w:sz w:val="20"/>
          <w:szCs w:val="20"/>
        </w:rPr>
        <w:t>.</w:t>
      </w:r>
      <w:r w:rsidRPr="005C0696">
        <w:rPr>
          <w:rFonts w:ascii="Bookman Old Style" w:hAnsi="Bookman Old Style" w:cs="Courier New"/>
          <w:b/>
          <w:caps/>
          <w:sz w:val="20"/>
          <w:szCs w:val="20"/>
        </w:rPr>
        <w:t xml:space="preserve"> </w:t>
      </w:r>
      <w:r w:rsidRPr="005C0696">
        <w:rPr>
          <w:rFonts w:ascii="Bookman Old Style" w:hAnsi="Bookman Old Style" w:cs="Courier New"/>
          <w:sz w:val="20"/>
          <w:szCs w:val="20"/>
          <w:lang w:val="es-SV" w:eastAsia="es-SV"/>
        </w:rPr>
        <w:t>Que la porción de terreno desmembrada y últimamente descrita conforme este instrumento, la vende, libre de todo gravamen por el precio de</w:t>
      </w:r>
      <w:r w:rsidRPr="005C0696">
        <w:rPr>
          <w:rFonts w:ascii="Bookman Old Style" w:hAnsi="Bookman Old Style" w:cs="Courier New"/>
          <w:sz w:val="20"/>
          <w:szCs w:val="20"/>
        </w:rPr>
        <w:t xml:space="preserve"> </w:t>
      </w:r>
      <w:r w:rsidRPr="000B42DA">
        <w:rPr>
          <w:rFonts w:ascii="Bookman Old Style" w:hAnsi="Bookman Old Style" w:cs="Courier New"/>
          <w:b/>
          <w:color w:val="FF0000"/>
          <w:sz w:val="20"/>
          <w:szCs w:val="20"/>
        </w:rPr>
        <w:t xml:space="preserve">UN MIL CUATROCIENTOS </w:t>
      </w:r>
      <w:r w:rsidRPr="005C0696">
        <w:rPr>
          <w:rFonts w:ascii="Bookman Old Style" w:hAnsi="Bookman Old Style" w:cs="Courier New"/>
          <w:b/>
          <w:sz w:val="20"/>
          <w:szCs w:val="20"/>
          <w:lang w:val="es-SV" w:eastAsia="es-SV"/>
        </w:rPr>
        <w:t>DOLARES DE LOS ESTADOS UNIDOS DE AMERICA</w:t>
      </w:r>
      <w:r>
        <w:rPr>
          <w:rFonts w:ascii="Bookman Old Style" w:hAnsi="Bookman Old Style" w:cs="Courier New"/>
          <w:sz w:val="20"/>
          <w:szCs w:val="20"/>
          <w:lang w:val="es-SV" w:eastAsia="es-SV"/>
        </w:rPr>
        <w:t>, que me declara tener recibido, el</w:t>
      </w:r>
      <w:r w:rsidRPr="005C0696">
        <w:rPr>
          <w:rFonts w:ascii="Bookman Old Style" w:hAnsi="Bookman Old Style" w:cs="Courier New"/>
          <w:sz w:val="20"/>
          <w:szCs w:val="20"/>
          <w:lang w:val="es-SV" w:eastAsia="es-SV"/>
        </w:rPr>
        <w:t xml:space="preserve"> compareciente, a su entera satisfacción de parte de</w:t>
      </w:r>
      <w:r>
        <w:rPr>
          <w:rFonts w:ascii="Bookman Old Style" w:hAnsi="Bookman Old Style" w:cs="Courier New"/>
          <w:sz w:val="20"/>
          <w:szCs w:val="20"/>
          <w:lang w:val="es-SV" w:eastAsia="es-SV"/>
        </w:rPr>
        <w:t xml:space="preserve"> la</w:t>
      </w:r>
      <w:r w:rsidRPr="005C0696">
        <w:rPr>
          <w:rFonts w:ascii="Bookman Old Style" w:hAnsi="Bookman Old Style" w:cs="Courier New"/>
          <w:sz w:val="20"/>
          <w:szCs w:val="20"/>
          <w:lang w:val="es-SV" w:eastAsia="es-SV"/>
        </w:rPr>
        <w:t xml:space="preserve"> señor</w:t>
      </w:r>
      <w:r>
        <w:rPr>
          <w:rFonts w:ascii="Bookman Old Style" w:hAnsi="Bookman Old Style" w:cs="Courier New"/>
          <w:sz w:val="20"/>
          <w:szCs w:val="20"/>
          <w:lang w:val="es-SV" w:eastAsia="es-SV"/>
        </w:rPr>
        <w:t>a</w:t>
      </w:r>
      <w:r w:rsidRPr="005C0696">
        <w:rPr>
          <w:rFonts w:ascii="Bookman Old Style" w:hAnsi="Bookman Old Style" w:cs="Courier New"/>
          <w:sz w:val="20"/>
          <w:szCs w:val="20"/>
          <w:lang w:val="es-SV" w:eastAsia="es-SV"/>
        </w:rPr>
        <w:t xml:space="preserve"> </w:t>
      </w:r>
      <w:r w:rsidRPr="000B42DA">
        <w:rPr>
          <w:rFonts w:ascii="Bookman Old Style" w:hAnsi="Bookman Old Style" w:cs="Courier New"/>
          <w:b/>
          <w:sz w:val="20"/>
          <w:szCs w:val="20"/>
          <w:lang w:val="es-SV" w:eastAsia="es-SV"/>
        </w:rPr>
        <w:t>DINORA FRANCISCA ALVARENGA DE RIVERA</w:t>
      </w:r>
      <w:r w:rsidRPr="005C0696">
        <w:rPr>
          <w:rFonts w:ascii="Bookman Old Style" w:hAnsi="Bookman Old Style" w:cs="Arial"/>
          <w:b/>
          <w:bCs/>
          <w:sz w:val="20"/>
          <w:szCs w:val="20"/>
        </w:rPr>
        <w:t xml:space="preserve">, </w:t>
      </w:r>
      <w:r w:rsidRPr="005C0696">
        <w:rPr>
          <w:rFonts w:ascii="Bookman Old Style" w:hAnsi="Bookman Old Style" w:cs="Courier New"/>
          <w:sz w:val="20"/>
          <w:szCs w:val="20"/>
          <w:lang w:val="es-SV" w:eastAsia="es-SV"/>
        </w:rPr>
        <w:t>le</w:t>
      </w:r>
      <w:r>
        <w:rPr>
          <w:rFonts w:ascii="Bookman Old Style" w:hAnsi="Bookman Old Style" w:cs="Courier New"/>
          <w:sz w:val="20"/>
          <w:szCs w:val="20"/>
          <w:lang w:val="es-SV" w:eastAsia="es-SV"/>
        </w:rPr>
        <w:t xml:space="preserve"> vende a ésta</w:t>
      </w:r>
      <w:r w:rsidRPr="005C0696">
        <w:rPr>
          <w:rFonts w:ascii="Bookman Old Style" w:hAnsi="Bookman Old Style" w:cs="Courier New"/>
          <w:sz w:val="20"/>
          <w:szCs w:val="20"/>
          <w:lang w:val="es-SV" w:eastAsia="es-SV"/>
        </w:rPr>
        <w:t>, libre de todo gr</w:t>
      </w:r>
      <w:r>
        <w:rPr>
          <w:rFonts w:ascii="Bookman Old Style" w:hAnsi="Bookman Old Style" w:cs="Courier New"/>
          <w:sz w:val="20"/>
          <w:szCs w:val="20"/>
          <w:lang w:val="es-SV" w:eastAsia="es-SV"/>
        </w:rPr>
        <w:t>avamen</w:t>
      </w:r>
      <w:r w:rsidRPr="005C0696">
        <w:rPr>
          <w:rFonts w:ascii="Bookman Old Style" w:hAnsi="Bookman Old Style" w:cs="Courier New"/>
          <w:sz w:val="20"/>
          <w:szCs w:val="20"/>
          <w:lang w:val="es-SV" w:eastAsia="es-SV"/>
        </w:rPr>
        <w:t xml:space="preserve">, </w:t>
      </w:r>
      <w:r>
        <w:rPr>
          <w:rFonts w:ascii="Bookman Old Style" w:hAnsi="Bookman Old Style" w:cs="Courier New"/>
          <w:sz w:val="20"/>
          <w:szCs w:val="20"/>
          <w:lang w:val="es-SV" w:eastAsia="es-SV"/>
        </w:rPr>
        <w:t xml:space="preserve">conforme este instrumento y </w:t>
      </w:r>
      <w:r w:rsidR="00F93BEB">
        <w:rPr>
          <w:rFonts w:ascii="Bookman Old Style" w:hAnsi="Bookman Old Style" w:cs="Courier New"/>
          <w:sz w:val="20"/>
          <w:szCs w:val="20"/>
          <w:lang w:val="es-SV" w:eastAsia="es-SV"/>
        </w:rPr>
        <w:t>por medio de e</w:t>
      </w:r>
      <w:r w:rsidRPr="005C0696">
        <w:rPr>
          <w:rFonts w:ascii="Bookman Old Style" w:hAnsi="Bookman Old Style" w:cs="Courier New"/>
          <w:sz w:val="20"/>
          <w:szCs w:val="20"/>
          <w:lang w:val="es-SV" w:eastAsia="es-SV"/>
        </w:rPr>
        <w:t>sta escritura que le sirve de tradición legal, y le hace la tradición del dominio, posesión y demás derechos que le corresponden sobre el referido inmueble, haciéndole la entrega material, y</w:t>
      </w:r>
      <w:r>
        <w:rPr>
          <w:rFonts w:ascii="Bookman Old Style" w:hAnsi="Bookman Old Style" w:cs="Courier New"/>
          <w:sz w:val="20"/>
          <w:szCs w:val="20"/>
          <w:lang w:val="es-SV" w:eastAsia="es-SV"/>
        </w:rPr>
        <w:t xml:space="preserve"> obligándose al saneamiento de L</w:t>
      </w:r>
      <w:r w:rsidRPr="005C0696">
        <w:rPr>
          <w:rFonts w:ascii="Bookman Old Style" w:hAnsi="Bookman Old Style" w:cs="Courier New"/>
          <w:sz w:val="20"/>
          <w:szCs w:val="20"/>
          <w:lang w:val="es-SV" w:eastAsia="es-SV"/>
        </w:rPr>
        <w:t>ey si fuere necesario</w:t>
      </w:r>
      <w:r>
        <w:rPr>
          <w:rFonts w:ascii="Bookman Old Style" w:hAnsi="Bookman Old Style" w:cs="Courier New"/>
          <w:sz w:val="20"/>
          <w:szCs w:val="20"/>
          <w:lang w:val="es-SV" w:eastAsia="es-SV"/>
        </w:rPr>
        <w:t>.- Presente desde el inicio de e</w:t>
      </w:r>
      <w:r w:rsidRPr="005C0696">
        <w:rPr>
          <w:rFonts w:ascii="Bookman Old Style" w:hAnsi="Bookman Old Style" w:cs="Courier New"/>
          <w:sz w:val="20"/>
          <w:szCs w:val="20"/>
          <w:lang w:val="es-SV" w:eastAsia="es-SV"/>
        </w:rPr>
        <w:t xml:space="preserve">ste acto </w:t>
      </w:r>
      <w:r>
        <w:rPr>
          <w:rFonts w:ascii="Bookman Old Style" w:hAnsi="Bookman Old Style" w:cs="Courier New"/>
          <w:sz w:val="20"/>
          <w:szCs w:val="20"/>
          <w:lang w:val="es-SV" w:eastAsia="es-SV"/>
        </w:rPr>
        <w:t xml:space="preserve">la señora </w:t>
      </w:r>
      <w:r w:rsidRPr="003253CC">
        <w:rPr>
          <w:rFonts w:ascii="Bookman Old Style" w:hAnsi="Bookman Old Style" w:cs="Courier New"/>
          <w:b/>
          <w:sz w:val="20"/>
          <w:szCs w:val="20"/>
          <w:lang w:val="es-SV" w:eastAsia="es-SV"/>
        </w:rPr>
        <w:t>DINORA FRANCISCA ALVARENGA DE RIVERA</w:t>
      </w:r>
      <w:r w:rsidRPr="005C0696">
        <w:rPr>
          <w:rFonts w:ascii="Bookman Old Style" w:hAnsi="Bookman Old Style" w:cs="Courier New"/>
          <w:sz w:val="20"/>
          <w:szCs w:val="20"/>
          <w:lang w:val="es-SV" w:eastAsia="es-SV"/>
        </w:rPr>
        <w:t>,</w:t>
      </w:r>
      <w:r w:rsidRPr="005C0696">
        <w:rPr>
          <w:rFonts w:ascii="Bookman Old Style" w:hAnsi="Bookman Old Style" w:cs="Arial"/>
          <w:b/>
          <w:bCs/>
          <w:sz w:val="20"/>
          <w:szCs w:val="20"/>
        </w:rPr>
        <w:t xml:space="preserve"> </w:t>
      </w:r>
      <w:r w:rsidRPr="005C0696">
        <w:rPr>
          <w:rFonts w:ascii="Bookman Old Style" w:hAnsi="Bookman Old Style" w:cs="Arial"/>
          <w:sz w:val="20"/>
          <w:szCs w:val="20"/>
        </w:rPr>
        <w:t xml:space="preserve">de </w:t>
      </w:r>
      <w:r>
        <w:rPr>
          <w:rFonts w:ascii="Bookman Old Style" w:hAnsi="Bookman Old Style" w:cs="Arial"/>
          <w:sz w:val="20"/>
          <w:szCs w:val="20"/>
        </w:rPr>
        <w:t>treinta y ocho años de edad</w:t>
      </w:r>
      <w:r w:rsidRPr="005C0696">
        <w:rPr>
          <w:rFonts w:ascii="Bookman Old Style" w:hAnsi="Bookman Old Style" w:cs="Arial"/>
          <w:sz w:val="20"/>
          <w:szCs w:val="20"/>
        </w:rPr>
        <w:t xml:space="preserve">, </w:t>
      </w:r>
      <w:r>
        <w:rPr>
          <w:rFonts w:ascii="Bookman Old Style" w:hAnsi="Bookman Old Style" w:cs="Arial"/>
          <w:sz w:val="20"/>
          <w:szCs w:val="20"/>
        </w:rPr>
        <w:t>Ama de Casa</w:t>
      </w:r>
      <w:r w:rsidRPr="005C0696">
        <w:rPr>
          <w:rFonts w:ascii="Bookman Old Style" w:hAnsi="Bookman Old Style" w:cs="Arial"/>
          <w:sz w:val="20"/>
          <w:szCs w:val="20"/>
        </w:rPr>
        <w:t>, del dom</w:t>
      </w:r>
      <w:r>
        <w:rPr>
          <w:rFonts w:ascii="Bookman Old Style" w:hAnsi="Bookman Old Style" w:cs="Arial"/>
          <w:sz w:val="20"/>
          <w:szCs w:val="20"/>
        </w:rPr>
        <w:t>icilio de Sonsonate, Departamento de Sonsonate</w:t>
      </w:r>
      <w:r w:rsidRPr="005C0696">
        <w:rPr>
          <w:rFonts w:ascii="Bookman Old Style" w:hAnsi="Bookman Old Style" w:cs="Arial"/>
          <w:sz w:val="20"/>
          <w:szCs w:val="20"/>
        </w:rPr>
        <w:t xml:space="preserve">, </w:t>
      </w:r>
      <w:r>
        <w:rPr>
          <w:rFonts w:ascii="Bookman Old Style" w:hAnsi="Bookman Old Style" w:cs="Arial"/>
          <w:sz w:val="20"/>
          <w:szCs w:val="20"/>
        </w:rPr>
        <w:t>a quien conoz</w:t>
      </w:r>
      <w:r w:rsidR="00864819">
        <w:rPr>
          <w:rFonts w:ascii="Bookman Old Style" w:hAnsi="Bookman Old Style" w:cs="Arial"/>
          <w:sz w:val="20"/>
          <w:szCs w:val="20"/>
        </w:rPr>
        <w:t xml:space="preserve">co e identifico por medio de su </w:t>
      </w:r>
      <w:bookmarkStart w:id="0" w:name="_GoBack"/>
      <w:bookmarkEnd w:id="0"/>
      <w:r>
        <w:rPr>
          <w:rFonts w:ascii="Bookman Old Style" w:hAnsi="Bookman Old Style" w:cs="Arial"/>
          <w:bCs/>
          <w:sz w:val="20"/>
          <w:szCs w:val="20"/>
        </w:rPr>
        <w:t>Documento Ú</w:t>
      </w:r>
      <w:r w:rsidRPr="005C0696">
        <w:rPr>
          <w:rFonts w:ascii="Bookman Old Style" w:hAnsi="Bookman Old Style" w:cs="Arial"/>
          <w:bCs/>
          <w:sz w:val="20"/>
          <w:szCs w:val="20"/>
        </w:rPr>
        <w:t>nico de Identidad</w:t>
      </w:r>
      <w:r w:rsidRPr="005C0696">
        <w:rPr>
          <w:rFonts w:ascii="Bookman Old Style" w:hAnsi="Bookman Old Style" w:cs="Arial"/>
          <w:sz w:val="20"/>
          <w:szCs w:val="20"/>
        </w:rPr>
        <w:t xml:space="preserve"> </w:t>
      </w:r>
      <w:r>
        <w:rPr>
          <w:rFonts w:ascii="Bookman Old Style" w:hAnsi="Bookman Old Style" w:cs="Arial"/>
          <w:sz w:val="20"/>
          <w:szCs w:val="20"/>
        </w:rPr>
        <w:t xml:space="preserve">Número cero </w:t>
      </w:r>
      <w:proofErr w:type="spellStart"/>
      <w:r>
        <w:rPr>
          <w:rFonts w:ascii="Bookman Old Style" w:hAnsi="Bookman Old Style" w:cs="Arial"/>
          <w:sz w:val="20"/>
          <w:szCs w:val="20"/>
        </w:rPr>
        <w:t>cero</w:t>
      </w:r>
      <w:proofErr w:type="spellEnd"/>
      <w:r>
        <w:rPr>
          <w:rFonts w:ascii="Bookman Old Style" w:hAnsi="Bookman Old Style" w:cs="Arial"/>
          <w:sz w:val="20"/>
          <w:szCs w:val="20"/>
        </w:rPr>
        <w:t xml:space="preserve"> doscientos cincuenta y dos mil ochocientos trece - cinco</w:t>
      </w:r>
      <w:r w:rsidRPr="005C0696">
        <w:rPr>
          <w:rFonts w:ascii="Bookman Old Style" w:hAnsi="Bookman Old Style" w:cs="Arial"/>
          <w:sz w:val="20"/>
          <w:szCs w:val="20"/>
        </w:rPr>
        <w:t xml:space="preserve">, </w:t>
      </w:r>
      <w:r>
        <w:rPr>
          <w:rFonts w:ascii="Bookman Old Style" w:hAnsi="Bookman Old Style" w:cs="Arial"/>
          <w:sz w:val="20"/>
          <w:szCs w:val="20"/>
        </w:rPr>
        <w:t>y con N</w:t>
      </w:r>
      <w:r w:rsidRPr="005C0696">
        <w:rPr>
          <w:rFonts w:ascii="Bookman Old Style" w:hAnsi="Bookman Old Style" w:cs="Arial"/>
          <w:sz w:val="20"/>
          <w:szCs w:val="20"/>
        </w:rPr>
        <w:t>úme</w:t>
      </w:r>
      <w:r>
        <w:rPr>
          <w:rFonts w:ascii="Bookman Old Style" w:hAnsi="Bookman Old Style" w:cs="Arial"/>
          <w:sz w:val="20"/>
          <w:szCs w:val="20"/>
        </w:rPr>
        <w:t xml:space="preserve">ro de Identificación Tributaria cero uno cero ocho – cero uno cero uno siete seis – uno cero tres – cuatro. </w:t>
      </w:r>
      <w:r w:rsidRPr="005C0696">
        <w:rPr>
          <w:rFonts w:ascii="Bookman Old Style" w:hAnsi="Bookman Old Style" w:cs="Courier New"/>
          <w:b/>
          <w:sz w:val="20"/>
          <w:szCs w:val="20"/>
          <w:lang w:val="es-SV" w:eastAsia="es-SV"/>
        </w:rPr>
        <w:t>QUIEN ME MANIFIESTA:</w:t>
      </w:r>
      <w:r w:rsidRPr="005C0696">
        <w:rPr>
          <w:rFonts w:ascii="Bookman Old Style" w:hAnsi="Bookman Old Style" w:cs="Courier New"/>
          <w:sz w:val="20"/>
          <w:szCs w:val="20"/>
          <w:lang w:val="es-SV" w:eastAsia="es-SV"/>
        </w:rPr>
        <w:t xml:space="preserve"> Que acepta la venta y tradición del dominio que se le</w:t>
      </w:r>
      <w:r>
        <w:rPr>
          <w:rFonts w:ascii="Bookman Old Style" w:hAnsi="Bookman Old Style" w:cs="Courier New"/>
          <w:sz w:val="20"/>
          <w:szCs w:val="20"/>
          <w:lang w:val="es-SV" w:eastAsia="es-SV"/>
        </w:rPr>
        <w:t xml:space="preserve"> hace por medio de este instrumento</w:t>
      </w:r>
      <w:r w:rsidRPr="005C0696">
        <w:rPr>
          <w:rFonts w:ascii="Bookman Old Style" w:hAnsi="Bookman Old Style" w:cs="Courier New"/>
          <w:sz w:val="20"/>
          <w:szCs w:val="20"/>
          <w:lang w:val="es-SV" w:eastAsia="es-SV"/>
        </w:rPr>
        <w:t xml:space="preserve">, </w:t>
      </w:r>
      <w:r>
        <w:rPr>
          <w:rFonts w:ascii="Bookman Old Style" w:hAnsi="Bookman Old Style" w:cs="Courier New"/>
          <w:sz w:val="20"/>
          <w:szCs w:val="20"/>
          <w:lang w:val="es-SV" w:eastAsia="es-SV"/>
        </w:rPr>
        <w:t>dándose por recibida</w:t>
      </w:r>
      <w:r w:rsidRPr="005C0696">
        <w:rPr>
          <w:rFonts w:ascii="Bookman Old Style" w:hAnsi="Bookman Old Style" w:cs="Courier New"/>
          <w:sz w:val="20"/>
          <w:szCs w:val="20"/>
          <w:lang w:val="es-SV" w:eastAsia="es-SV"/>
        </w:rPr>
        <w:t xml:space="preserve"> a su entera satisfacción del inmueble que se le vende, en su conformación, estado y condiciones actuales, así como del dominio, posesión y demás derechos que se le</w:t>
      </w:r>
      <w:r>
        <w:rPr>
          <w:rFonts w:ascii="Bookman Old Style" w:hAnsi="Bookman Old Style" w:cs="Courier New"/>
          <w:sz w:val="20"/>
          <w:szCs w:val="20"/>
          <w:lang w:val="es-SV" w:eastAsia="es-SV"/>
        </w:rPr>
        <w:t xml:space="preserve"> transfieren y entregan</w:t>
      </w:r>
      <w:r w:rsidRPr="005C0696">
        <w:rPr>
          <w:rFonts w:ascii="Bookman Old Style" w:hAnsi="Bookman Old Style" w:cs="Courier New"/>
          <w:sz w:val="20"/>
          <w:szCs w:val="20"/>
          <w:lang w:val="es-SV" w:eastAsia="es-SV"/>
        </w:rPr>
        <w:t xml:space="preserve">.- Los comparecientes manifiestan; </w:t>
      </w:r>
      <w:r w:rsidRPr="005C0696">
        <w:rPr>
          <w:rFonts w:ascii="Bookman Old Style" w:hAnsi="Bookman Old Style" w:cs="Courier New"/>
          <w:b/>
          <w:sz w:val="20"/>
          <w:szCs w:val="20"/>
          <w:lang w:val="es-SV" w:eastAsia="es-SV"/>
        </w:rPr>
        <w:t>b)</w:t>
      </w:r>
      <w:r w:rsidRPr="005C0696">
        <w:rPr>
          <w:rFonts w:ascii="Bookman Old Style" w:hAnsi="Bookman Old Style" w:cs="Courier New"/>
          <w:sz w:val="20"/>
          <w:szCs w:val="20"/>
          <w:lang w:val="es-SV" w:eastAsia="es-SV"/>
        </w:rPr>
        <w:t xml:space="preserve"> </w:t>
      </w:r>
      <w:r w:rsidRPr="003253CC">
        <w:rPr>
          <w:rFonts w:ascii="Bookman Old Style" w:hAnsi="Bookman Old Style" w:cs="Courier New"/>
          <w:color w:val="FF0000"/>
          <w:sz w:val="20"/>
          <w:szCs w:val="20"/>
          <w:lang w:val="es-SV" w:eastAsia="es-SV"/>
        </w:rPr>
        <w:t>Que entre vendedor y compradora no existe parentesco alguno</w:t>
      </w:r>
      <w:r w:rsidRPr="005C0696">
        <w:rPr>
          <w:rFonts w:ascii="Bookman Old Style" w:hAnsi="Bookman Old Style" w:cs="Courier New"/>
          <w:sz w:val="20"/>
          <w:szCs w:val="20"/>
          <w:lang w:val="es-SV" w:eastAsia="es-SV"/>
        </w:rPr>
        <w:t xml:space="preserve">; </w:t>
      </w:r>
      <w:r w:rsidRPr="005C0696">
        <w:rPr>
          <w:rFonts w:ascii="Bookman Old Style" w:hAnsi="Bookman Old Style" w:cs="Courier New"/>
          <w:b/>
          <w:sz w:val="20"/>
          <w:szCs w:val="20"/>
          <w:lang w:val="es-SV" w:eastAsia="es-SV"/>
        </w:rPr>
        <w:t>c)</w:t>
      </w:r>
      <w:r w:rsidRPr="005C0696">
        <w:rPr>
          <w:rFonts w:ascii="Bookman Old Style" w:hAnsi="Bookman Old Style" w:cs="Courier New"/>
          <w:sz w:val="20"/>
          <w:szCs w:val="20"/>
          <w:lang w:val="es-SV" w:eastAsia="es-SV"/>
        </w:rPr>
        <w:t xml:space="preserve"> Que no poseen bienes rústicos de su propiedad que excedan el límite </w:t>
      </w:r>
      <w:r w:rsidRPr="005C0696">
        <w:rPr>
          <w:rFonts w:ascii="Bookman Old Style" w:hAnsi="Bookman Old Style" w:cs="Courier New"/>
          <w:sz w:val="20"/>
          <w:szCs w:val="20"/>
          <w:lang w:val="es-SV" w:eastAsia="es-SV"/>
        </w:rPr>
        <w:lastRenderedPageBreak/>
        <w:t xml:space="preserve">establecido en la Constitución de la República.- El Suscrito Notario hace constar: </w:t>
      </w:r>
      <w:r w:rsidRPr="005C0696">
        <w:rPr>
          <w:rFonts w:ascii="Bookman Old Style" w:hAnsi="Bookman Old Style" w:cs="Courier New"/>
          <w:b/>
          <w:sz w:val="20"/>
          <w:szCs w:val="20"/>
          <w:lang w:val="es-SV" w:eastAsia="es-SV"/>
        </w:rPr>
        <w:t xml:space="preserve">I. </w:t>
      </w:r>
      <w:r w:rsidRPr="005C0696">
        <w:rPr>
          <w:rFonts w:ascii="Bookman Old Style" w:hAnsi="Bookman Old Style" w:cs="Courier New"/>
          <w:sz w:val="20"/>
          <w:szCs w:val="20"/>
          <w:lang w:val="es-SV" w:eastAsia="es-SV"/>
        </w:rPr>
        <w:t xml:space="preserve">Que la presente transferencia se encuentra exenta del pago del Impuesto sobre la Transferencia de Bienes Raíces, por no causarlo el presente contrato; </w:t>
      </w:r>
      <w:r w:rsidRPr="005C0696">
        <w:rPr>
          <w:rFonts w:ascii="Bookman Old Style" w:hAnsi="Bookman Old Style" w:cs="Courier New"/>
          <w:b/>
          <w:sz w:val="20"/>
          <w:szCs w:val="20"/>
          <w:lang w:val="es-SV" w:eastAsia="es-SV"/>
        </w:rPr>
        <w:t>II.</w:t>
      </w:r>
      <w:r w:rsidRPr="005C0696">
        <w:rPr>
          <w:rFonts w:ascii="Bookman Old Style" w:hAnsi="Bookman Old Style" w:cs="Courier New"/>
          <w:sz w:val="20"/>
          <w:szCs w:val="20"/>
          <w:lang w:val="es-SV" w:eastAsia="es-SV"/>
        </w:rPr>
        <w:t xml:space="preserve"> Que les hice saber a los otorgantes la advertencia a que se refiere el artículo treinta y nueve de la Ley de Notariado, así como también que deben estar solventes con el Fisco, de conformidad a lo establecido en el artículo doscientos veinte del Código Tributario.- Así se expresaron los  comparecientes a quienes les expliqué los efectos legales de este instrumento y leído que les fue por mí íntegramente en un solo acto sin interrupción, lo ratificaron y firmamos</w:t>
      </w:r>
      <w:r w:rsidRPr="005C0696">
        <w:rPr>
          <w:rFonts w:ascii="Bookman Old Style" w:hAnsi="Bookman Old Style" w:cs="Courier New"/>
          <w:snapToGrid w:val="0"/>
          <w:spacing w:val="-3"/>
          <w:sz w:val="20"/>
          <w:szCs w:val="20"/>
          <w:lang w:val="es-ES_tradnl"/>
        </w:rPr>
        <w:t xml:space="preserve">. </w:t>
      </w:r>
      <w:r w:rsidRPr="005C0696">
        <w:rPr>
          <w:rFonts w:ascii="Bookman Old Style" w:hAnsi="Bookman Old Style" w:cs="Courier New"/>
          <w:snapToGrid w:val="0"/>
          <w:sz w:val="20"/>
          <w:szCs w:val="20"/>
          <w:lang w:val="es-ES_tradnl"/>
        </w:rPr>
        <w:t xml:space="preserve"> </w:t>
      </w:r>
      <w:r w:rsidRPr="005C0696">
        <w:rPr>
          <w:rFonts w:ascii="Bookman Old Style" w:hAnsi="Bookman Old Style" w:cs="Courier New"/>
          <w:b/>
          <w:snapToGrid w:val="0"/>
          <w:sz w:val="20"/>
          <w:szCs w:val="20"/>
          <w:lang w:val="es-ES_tradnl"/>
        </w:rPr>
        <w:t>DOY FE.-</w:t>
      </w:r>
      <w:r>
        <w:rPr>
          <w:rFonts w:ascii="Bookman Old Style" w:hAnsi="Bookman Old Style" w:cs="Courier New"/>
          <w:b/>
          <w:snapToGrid w:val="0"/>
          <w:sz w:val="20"/>
          <w:szCs w:val="20"/>
          <w:lang w:val="es-ES_tradnl"/>
        </w:rPr>
        <w:t xml:space="preserve"> </w:t>
      </w:r>
      <w:r>
        <w:rPr>
          <w:rFonts w:ascii="Bookman Old Style" w:hAnsi="Bookman Old Style" w:cs="Bookman Old Style"/>
          <w:sz w:val="20"/>
          <w:szCs w:val="20"/>
        </w:rPr>
        <w:t>/ / / / /</w:t>
      </w:r>
      <w:r w:rsidR="00F93BEB">
        <w:rPr>
          <w:rFonts w:ascii="Bookman Old Style" w:hAnsi="Bookman Old Style" w:cs="Bookman Old Style"/>
          <w:sz w:val="20"/>
          <w:szCs w:val="20"/>
        </w:rPr>
        <w:t>“Ilegible</w:t>
      </w:r>
      <w:r>
        <w:rPr>
          <w:rFonts w:ascii="Bookman Old Style" w:hAnsi="Bookman Old Style" w:cs="Bookman Old Style"/>
          <w:sz w:val="20"/>
          <w:szCs w:val="20"/>
        </w:rPr>
        <w:t>”/ / / / /“Ilegible”</w:t>
      </w:r>
      <w:r w:rsidRPr="00900328">
        <w:rPr>
          <w:rFonts w:ascii="Bookman Old Style" w:hAnsi="Bookman Old Style" w:cs="Bookman Old Style"/>
          <w:sz w:val="20"/>
          <w:szCs w:val="20"/>
        </w:rPr>
        <w:t xml:space="preserve">/ / / / /“J. I. P. E”/ / / / /"RUBRICADAS" / / / / / </w:t>
      </w:r>
      <w:r w:rsidRPr="00900328">
        <w:rPr>
          <w:rFonts w:ascii="Bookman Old Style" w:hAnsi="Bookman Old Style" w:cs="Bookman Old Style"/>
          <w:b/>
          <w:bCs/>
          <w:sz w:val="20"/>
          <w:szCs w:val="20"/>
        </w:rPr>
        <w:t>PASO ANTE MI</w:t>
      </w:r>
      <w:r w:rsidRPr="00900328">
        <w:rPr>
          <w:rFonts w:ascii="Bookman Old Style" w:hAnsi="Bookman Old Style" w:cs="Bookman Old Style"/>
          <w:sz w:val="20"/>
          <w:szCs w:val="20"/>
        </w:rPr>
        <w:t xml:space="preserve">, de folios </w:t>
      </w:r>
      <w:r w:rsidRPr="003253CC">
        <w:rPr>
          <w:rFonts w:ascii="Bookman Old Style" w:hAnsi="Bookman Old Style" w:cs="Bookman Old Style"/>
          <w:color w:val="FF0000"/>
          <w:sz w:val="20"/>
          <w:szCs w:val="20"/>
        </w:rPr>
        <w:t>doscientos dos frente a folios doscientos tres vuelto</w:t>
      </w:r>
      <w:r w:rsidRPr="00900328">
        <w:rPr>
          <w:rFonts w:ascii="Bookman Old Style" w:hAnsi="Bookman Old Style" w:cs="Bookman Old Style"/>
          <w:sz w:val="20"/>
          <w:szCs w:val="20"/>
        </w:rPr>
        <w:t xml:space="preserve">, del </w:t>
      </w:r>
      <w:r w:rsidRPr="00900328">
        <w:rPr>
          <w:rFonts w:ascii="Bookman Old Style" w:hAnsi="Bookman Old Style" w:cs="Bookman Old Style"/>
          <w:b/>
          <w:bCs/>
          <w:sz w:val="20"/>
          <w:szCs w:val="20"/>
        </w:rPr>
        <w:t>LIBRO SEGUNDO DE MI PROTOCOLO</w:t>
      </w:r>
      <w:r w:rsidRPr="00900328">
        <w:rPr>
          <w:rFonts w:ascii="Bookman Old Style" w:hAnsi="Bookman Old Style" w:cs="Bookman Old Style"/>
          <w:sz w:val="20"/>
          <w:szCs w:val="20"/>
        </w:rPr>
        <w:t>, que llevo durante el presente año y vence el día once de septiembre de dos mil ca</w:t>
      </w:r>
      <w:r>
        <w:rPr>
          <w:rFonts w:ascii="Bookman Old Style" w:hAnsi="Bookman Old Style" w:cs="Bookman Old Style"/>
          <w:sz w:val="20"/>
          <w:szCs w:val="20"/>
        </w:rPr>
        <w:t xml:space="preserve">torce.- Y Para ser entregado a la señora </w:t>
      </w:r>
      <w:r w:rsidRPr="000B42DA">
        <w:rPr>
          <w:rFonts w:ascii="Bookman Old Style" w:hAnsi="Bookman Old Style" w:cs="Courier New"/>
          <w:b/>
          <w:sz w:val="20"/>
          <w:szCs w:val="20"/>
          <w:lang w:val="es-SV" w:eastAsia="es-SV"/>
        </w:rPr>
        <w:t>DINORA FRANCISCA ALVARENGA DE RIVERA</w:t>
      </w:r>
      <w:r w:rsidRPr="00900328">
        <w:rPr>
          <w:rFonts w:ascii="Bookman Old Style" w:hAnsi="Bookman Old Style" w:cs="Bookman Old Style"/>
          <w:b/>
          <w:bCs/>
          <w:sz w:val="20"/>
          <w:szCs w:val="20"/>
        </w:rPr>
        <w:t xml:space="preserve">. </w:t>
      </w:r>
      <w:r w:rsidRPr="00900328">
        <w:rPr>
          <w:rFonts w:ascii="Bookman Old Style" w:hAnsi="Bookman Old Style" w:cs="Bookman Old Style"/>
          <w:sz w:val="20"/>
          <w:szCs w:val="20"/>
        </w:rPr>
        <w:t>Extiendo, firmo y sello el presente Testimonio, en el Cantón Cara Sucia, Jurisdicción de San Francisco Menéndez, departa</w:t>
      </w:r>
      <w:r>
        <w:rPr>
          <w:rFonts w:ascii="Bookman Old Style" w:hAnsi="Bookman Old Style" w:cs="Bookman Old Style"/>
          <w:sz w:val="20"/>
          <w:szCs w:val="20"/>
        </w:rPr>
        <w:t>mento de Ahuachapán, a los veintinueve días del mes de marzo</w:t>
      </w:r>
      <w:r w:rsidRPr="00900328">
        <w:rPr>
          <w:rFonts w:ascii="Bookman Old Style" w:hAnsi="Bookman Old Style" w:cs="Bookman Old Style"/>
          <w:sz w:val="20"/>
          <w:szCs w:val="20"/>
        </w:rPr>
        <w:t xml:space="preserve"> del año dos mil catorce.</w:t>
      </w:r>
    </w:p>
    <w:p w:rsidR="00C129BF" w:rsidRPr="005C0696" w:rsidRDefault="00C129BF" w:rsidP="00C129BF">
      <w:pPr>
        <w:rPr>
          <w:rFonts w:ascii="Bookman Old Style" w:hAnsi="Bookman Old Style"/>
          <w:sz w:val="20"/>
          <w:szCs w:val="20"/>
          <w:lang w:val="es-ES_tradnl"/>
        </w:rPr>
      </w:pPr>
    </w:p>
    <w:p w:rsidR="00C129BF" w:rsidRPr="003253CC" w:rsidRDefault="00C129BF" w:rsidP="00C129BF">
      <w:pPr>
        <w:rPr>
          <w:rFonts w:ascii="Bookman Old Style" w:hAnsi="Bookman Old Style"/>
          <w:sz w:val="20"/>
          <w:szCs w:val="20"/>
          <w:lang w:val="es-ES_tradnl"/>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spacing w:line="480" w:lineRule="auto"/>
        <w:jc w:val="both"/>
        <w:rPr>
          <w:rFonts w:ascii="Bookman Old Style" w:hAnsi="Bookman Old Style" w:cs="Courier New"/>
          <w:b/>
          <w:bCs/>
          <w:sz w:val="20"/>
          <w:szCs w:val="20"/>
          <w:lang w:val="es-SV" w:eastAsia="es-SV"/>
        </w:rPr>
      </w:pPr>
    </w:p>
    <w:p w:rsidR="00C129BF" w:rsidRPr="005C0696" w:rsidRDefault="00C129BF" w:rsidP="00C129BF">
      <w:pPr>
        <w:pStyle w:val="Textosinformato"/>
        <w:spacing w:line="480" w:lineRule="auto"/>
        <w:jc w:val="both"/>
        <w:rPr>
          <w:rFonts w:ascii="Bookman Old Style" w:hAnsi="Bookman Old Style"/>
          <w:lang w:val="es-ES"/>
        </w:rPr>
      </w:pPr>
    </w:p>
    <w:p w:rsidR="00C129BF" w:rsidRPr="005C0696" w:rsidRDefault="00C129BF" w:rsidP="00C129BF">
      <w:pPr>
        <w:pStyle w:val="Textosinformato"/>
        <w:spacing w:line="480" w:lineRule="auto"/>
        <w:jc w:val="both"/>
        <w:rPr>
          <w:rFonts w:ascii="Bookman Old Style" w:hAnsi="Bookman Old Style"/>
        </w:rPr>
      </w:pPr>
    </w:p>
    <w:p w:rsidR="003368E0" w:rsidRDefault="003368E0"/>
    <w:sectPr w:rsidR="003368E0" w:rsidSect="00E0259D">
      <w:pgSz w:w="12242" w:h="15842" w:code="1"/>
      <w:pgMar w:top="1797" w:right="842" w:bottom="141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9BF"/>
    <w:rsid w:val="003368E0"/>
    <w:rsid w:val="00852FF6"/>
    <w:rsid w:val="00864819"/>
    <w:rsid w:val="00A16D38"/>
    <w:rsid w:val="00B71BFB"/>
    <w:rsid w:val="00BD057F"/>
    <w:rsid w:val="00C129BF"/>
    <w:rsid w:val="00F93BE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9B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rsid w:val="00C129BF"/>
    <w:rPr>
      <w:rFonts w:ascii="Courier New" w:hAnsi="Courier New" w:cs="Courier New"/>
      <w:sz w:val="20"/>
      <w:szCs w:val="20"/>
      <w:lang w:val="es-ES_tradnl" w:eastAsia="es-ES_tradnl"/>
    </w:rPr>
  </w:style>
  <w:style w:type="character" w:customStyle="1" w:styleId="TextosinformatoCar">
    <w:name w:val="Texto sin formato Car"/>
    <w:basedOn w:val="Fuentedeprrafopredeter"/>
    <w:link w:val="Textosinformato"/>
    <w:rsid w:val="00C129BF"/>
    <w:rPr>
      <w:rFonts w:ascii="Courier New" w:eastAsia="Times New Roman" w:hAnsi="Courier New" w:cs="Courier New"/>
      <w:sz w:val="20"/>
      <w:szCs w:val="20"/>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9B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rsid w:val="00C129BF"/>
    <w:rPr>
      <w:rFonts w:ascii="Courier New" w:hAnsi="Courier New" w:cs="Courier New"/>
      <w:sz w:val="20"/>
      <w:szCs w:val="20"/>
      <w:lang w:val="es-ES_tradnl" w:eastAsia="es-ES_tradnl"/>
    </w:rPr>
  </w:style>
  <w:style w:type="character" w:customStyle="1" w:styleId="TextosinformatoCar">
    <w:name w:val="Texto sin formato Car"/>
    <w:basedOn w:val="Fuentedeprrafopredeter"/>
    <w:link w:val="Textosinformato"/>
    <w:rsid w:val="00C129BF"/>
    <w:rPr>
      <w:rFonts w:ascii="Courier New" w:eastAsia="Times New Roman" w:hAnsi="Courier New" w:cs="Courier New"/>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963</Words>
  <Characters>5301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CELESTINO CARTAGENA</dc:creator>
  <cp:lastModifiedBy>CELESTINO CARTAGENA</cp:lastModifiedBy>
  <cp:revision>1</cp:revision>
  <dcterms:created xsi:type="dcterms:W3CDTF">2014-03-27T15:29:00Z</dcterms:created>
  <dcterms:modified xsi:type="dcterms:W3CDTF">2014-03-27T16:22:00Z</dcterms:modified>
</cp:coreProperties>
</file>