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E3A" w:rsidRDefault="00C03E3A" w:rsidP="00C03E3A">
      <w:pPr>
        <w:spacing w:line="360" w:lineRule="auto"/>
        <w:jc w:val="both"/>
        <w:rPr>
          <w:rFonts w:ascii="Times New Roman" w:hAnsi="Times New Roman" w:cs="Times New Roman"/>
          <w:b/>
          <w:bCs/>
        </w:rPr>
      </w:pPr>
      <w:r>
        <w:rPr>
          <w:rFonts w:ascii="Times New Roman" w:hAnsi="Times New Roman" w:cs="Times New Roman"/>
          <w:b/>
          <w:bCs/>
        </w:rPr>
        <w:t>NUMERO ---------------</w:t>
      </w:r>
      <w:r>
        <w:rPr>
          <w:rFonts w:ascii="Times New Roman" w:hAnsi="Times New Roman" w:cs="Times New Roman"/>
        </w:rPr>
        <w:t xml:space="preserve">.- En la ciudad de San Salvador, a las nueve horas del día veintisiete de julio de dos mil once. Ante Mí, </w:t>
      </w:r>
      <w:r>
        <w:rPr>
          <w:rFonts w:ascii="Times New Roman" w:hAnsi="Times New Roman" w:cs="Times New Roman"/>
          <w:bCs/>
        </w:rPr>
        <w:t>XXXXXXXXXXXXXX</w:t>
      </w:r>
      <w:r>
        <w:rPr>
          <w:rFonts w:ascii="Times New Roman" w:hAnsi="Times New Roman" w:cs="Times New Roman"/>
        </w:rPr>
        <w:t>, Notario, de este domicilio, comparece el señor</w:t>
      </w:r>
      <w:r>
        <w:rPr>
          <w:rFonts w:ascii="Times New Roman" w:hAnsi="Times New Roman" w:cs="Times New Roman"/>
          <w:b/>
        </w:rPr>
        <w:t xml:space="preserve"> XXXXXXXXXXXX</w:t>
      </w:r>
      <w:r>
        <w:rPr>
          <w:rFonts w:ascii="Times New Roman" w:hAnsi="Times New Roman" w:cs="Times New Roman"/>
        </w:rPr>
        <w:t xml:space="preserve">, </w:t>
      </w:r>
      <w:r>
        <w:rPr>
          <w:rFonts w:ascii="Times New Roman" w:hAnsi="Times New Roman" w:cs="Times New Roman"/>
          <w:spacing w:val="-3"/>
          <w:lang w:val="es-ES_tradnl"/>
        </w:rPr>
        <w:t xml:space="preserve">de sesenta años de edad, Motorista, de este domicilio, a quien no conozco pero identifico por medio de su Documento Único de Identidad Número cero tres </w:t>
      </w:r>
      <w:proofErr w:type="spellStart"/>
      <w:r>
        <w:rPr>
          <w:rFonts w:ascii="Times New Roman" w:hAnsi="Times New Roman" w:cs="Times New Roman"/>
          <w:spacing w:val="-3"/>
          <w:lang w:val="es-ES_tradnl"/>
        </w:rPr>
        <w:t>tres</w:t>
      </w:r>
      <w:proofErr w:type="spellEnd"/>
      <w:r>
        <w:rPr>
          <w:rFonts w:ascii="Times New Roman" w:hAnsi="Times New Roman" w:cs="Times New Roman"/>
          <w:spacing w:val="-3"/>
          <w:lang w:val="es-ES_tradnl"/>
        </w:rPr>
        <w:t xml:space="preserve"> uno cuatro seis ocho siete. siete</w:t>
      </w:r>
      <w:r>
        <w:rPr>
          <w:rFonts w:ascii="Times New Roman" w:hAnsi="Times New Roman" w:cs="Times New Roman"/>
        </w:rPr>
        <w:t xml:space="preserve">; y </w:t>
      </w:r>
      <w:r>
        <w:rPr>
          <w:rFonts w:ascii="Times New Roman" w:hAnsi="Times New Roman" w:cs="Times New Roman"/>
          <w:b/>
        </w:rPr>
        <w:t>ME</w:t>
      </w:r>
      <w:r>
        <w:rPr>
          <w:rFonts w:ascii="Times New Roman" w:hAnsi="Times New Roman" w:cs="Times New Roman"/>
        </w:rPr>
        <w:t xml:space="preserve"> </w:t>
      </w:r>
      <w:r>
        <w:rPr>
          <w:rFonts w:ascii="Times New Roman" w:hAnsi="Times New Roman" w:cs="Times New Roman"/>
          <w:b/>
          <w:bCs/>
        </w:rPr>
        <w:t>DICE:</w:t>
      </w:r>
      <w:r>
        <w:rPr>
          <w:rFonts w:ascii="Times New Roman" w:hAnsi="Times New Roman" w:cs="Times New Roman"/>
        </w:rPr>
        <w:t xml:space="preserve"> Que por este acto confiere </w:t>
      </w:r>
      <w:r>
        <w:rPr>
          <w:rFonts w:ascii="Times New Roman" w:hAnsi="Times New Roman" w:cs="Times New Roman"/>
          <w:b/>
          <w:bCs/>
        </w:rPr>
        <w:t>PODER GENERAL ADMINISTRATIVO CON CLAUSULA ESPECIAL,</w:t>
      </w:r>
      <w:r>
        <w:rPr>
          <w:rFonts w:ascii="Times New Roman" w:hAnsi="Times New Roman" w:cs="Times New Roman"/>
        </w:rPr>
        <w:t xml:space="preserve"> a favor de la señora XXXXXXX, de cuarenta y un años de edad, Pensionada o Jubilada, </w:t>
      </w:r>
      <w:r>
        <w:rPr>
          <w:rFonts w:ascii="Times New Roman" w:hAnsi="Times New Roman" w:cs="Times New Roman"/>
          <w:spacing w:val="-3"/>
          <w:lang w:val="es-ES_tradnl"/>
        </w:rPr>
        <w:t xml:space="preserve">del domicilio de Santa Tecla, departamento de </w:t>
      </w:r>
      <w:smartTag w:uri="urn:schemas-microsoft-com:office:smarttags" w:element="PersonName">
        <w:smartTagPr>
          <w:attr w:name="ProductID" w:val="La Libertad"/>
        </w:smartTagPr>
        <w:r>
          <w:rPr>
            <w:rFonts w:ascii="Times New Roman" w:hAnsi="Times New Roman" w:cs="Times New Roman"/>
            <w:spacing w:val="-3"/>
            <w:lang w:val="es-ES_tradnl"/>
          </w:rPr>
          <w:t>La Libertad</w:t>
        </w:r>
      </w:smartTag>
      <w:r>
        <w:rPr>
          <w:rFonts w:ascii="Times New Roman" w:hAnsi="Times New Roman" w:cs="Times New Roman"/>
        </w:rPr>
        <w:t xml:space="preserve">, con Documento Único de Identidad número cero uno </w:t>
      </w:r>
      <w:proofErr w:type="spellStart"/>
      <w:r>
        <w:rPr>
          <w:rFonts w:ascii="Times New Roman" w:hAnsi="Times New Roman" w:cs="Times New Roman"/>
        </w:rPr>
        <w:t>uno</w:t>
      </w:r>
      <w:proofErr w:type="spellEnd"/>
      <w:r>
        <w:rPr>
          <w:rFonts w:ascii="Times New Roman" w:hAnsi="Times New Roman" w:cs="Times New Roman"/>
        </w:rPr>
        <w:t xml:space="preserve"> cinco </w:t>
      </w:r>
      <w:proofErr w:type="spellStart"/>
      <w:r>
        <w:rPr>
          <w:rFonts w:ascii="Times New Roman" w:hAnsi="Times New Roman" w:cs="Times New Roman"/>
        </w:rPr>
        <w:t>cinco</w:t>
      </w:r>
      <w:proofErr w:type="spellEnd"/>
      <w:r>
        <w:rPr>
          <w:rFonts w:ascii="Times New Roman" w:hAnsi="Times New Roman" w:cs="Times New Roman"/>
        </w:rPr>
        <w:t xml:space="preserve"> cuatro ocho cuatro- dos, y con Número de Identificación Tributaria uno </w:t>
      </w:r>
      <w:proofErr w:type="spellStart"/>
      <w:r>
        <w:rPr>
          <w:rFonts w:ascii="Times New Roman" w:hAnsi="Times New Roman" w:cs="Times New Roman"/>
        </w:rPr>
        <w:t>uno</w:t>
      </w:r>
      <w:proofErr w:type="spellEnd"/>
      <w:r>
        <w:rPr>
          <w:rFonts w:ascii="Times New Roman" w:hAnsi="Times New Roman" w:cs="Times New Roman"/>
        </w:rPr>
        <w:t xml:space="preserve"> </w:t>
      </w:r>
      <w:proofErr w:type="spellStart"/>
      <w:r>
        <w:rPr>
          <w:rFonts w:ascii="Times New Roman" w:hAnsi="Times New Roman" w:cs="Times New Roman"/>
        </w:rPr>
        <w:t>uno</w:t>
      </w:r>
      <w:proofErr w:type="spellEnd"/>
      <w:r>
        <w:rPr>
          <w:rFonts w:ascii="Times New Roman" w:hAnsi="Times New Roman" w:cs="Times New Roman"/>
        </w:rPr>
        <w:t xml:space="preserve"> ocho – cero tres cero seis cuatro cero- cero </w:t>
      </w:r>
      <w:proofErr w:type="spellStart"/>
      <w:r>
        <w:rPr>
          <w:rFonts w:ascii="Times New Roman" w:hAnsi="Times New Roman" w:cs="Times New Roman"/>
        </w:rPr>
        <w:t>cero</w:t>
      </w:r>
      <w:proofErr w:type="spellEnd"/>
      <w:r>
        <w:rPr>
          <w:rFonts w:ascii="Times New Roman" w:hAnsi="Times New Roman" w:cs="Times New Roman"/>
        </w:rPr>
        <w:t xml:space="preserve"> uno – dos, según se describe a continuación: </w:t>
      </w:r>
      <w:r>
        <w:rPr>
          <w:rFonts w:ascii="Times New Roman" w:hAnsi="Times New Roman" w:cs="Times New Roman"/>
          <w:b/>
          <w:bCs/>
        </w:rPr>
        <w:t>A) CLAUSULAS GENERALES ADMINISTRATIVAS:</w:t>
      </w:r>
      <w:r>
        <w:rPr>
          <w:rFonts w:ascii="Times New Roman" w:hAnsi="Times New Roman" w:cs="Times New Roman"/>
        </w:rPr>
        <w:t xml:space="preserve"> Que faculta a su apoderada para que en su nombre y representación, administre todos los bienes del compareciente de la clase que fueren, con las facultades inherentes de una buena administración, adquiera en su nombre toda clase de bienes, pudiendo constituir prenda sobre ellos, darlos en arrendamiento, mutuo, comodato y celebrar cualquier contrato, aunque no se nomine aquí, salvo que se requiera poder especial; para que reciba cantidades de dinero en pago, provenientes de los contratos que celebre, extendiendo las respectivas cartas de pago, afianzar obligaciones, fijar el interés de los créditos y obligaciones que otorgare o contrajere, perseguir a sus deudores, acordar o ejecutar todos los actos mercantiles conexos y firmar las escrituras públicas o documentos privados que sea necesario otorgar en el ejercicio del presente mandato, y realizar en general todos los actos necesarios para la administración, aunque no se detallen en este instrumento, pues es la voluntad del poderdante que la representación no tenga más limitantes que las legales. Asimismo la faculta para que en su nombre y representación, cancele las garantías reales constituidas a su favor, para que abra o cierre en su nombre Cuentas Corrientes, de Ahorro o Depósitos a Plazo Fijo en el país, ante cualquier institución bancaria o financiera, y en general todas las operaciones Bancarias que fueren necesarias en su beneficio, retirando incluso el dinero a nombre del compareciente depositado en las cuentas y depósitos antes mencionados, asimismo para que libre, endose, rechace, proteste, gire, traspase o avale toda clase de Títulos Valores y cualquier otro </w:t>
      </w:r>
      <w:r>
        <w:rPr>
          <w:rFonts w:ascii="Times New Roman" w:hAnsi="Times New Roman" w:cs="Times New Roman"/>
        </w:rPr>
        <w:lastRenderedPageBreak/>
        <w:t xml:space="preserve">genero de documentos, gire sobre sus depósitos en cuentas corrientes o de ahorros a su nombre, y para que reciban su correspondencia. </w:t>
      </w:r>
      <w:r w:rsidRPr="00E036D9">
        <w:rPr>
          <w:rFonts w:ascii="Times New Roman" w:hAnsi="Times New Roman" w:cs="Times New Roman"/>
          <w:b/>
        </w:rPr>
        <w:t>B)</w:t>
      </w:r>
      <w:r>
        <w:rPr>
          <w:rFonts w:ascii="Times New Roman" w:hAnsi="Times New Roman" w:cs="Times New Roman"/>
        </w:rPr>
        <w:t xml:space="preserve"> </w:t>
      </w:r>
      <w:r>
        <w:rPr>
          <w:rFonts w:ascii="Times New Roman" w:hAnsi="Times New Roman" w:cs="Times New Roman"/>
          <w:b/>
          <w:bCs/>
        </w:rPr>
        <w:t xml:space="preserve">CLAUSULA ESPECIAL ADMINISTRATIVA, </w:t>
      </w:r>
      <w:r>
        <w:rPr>
          <w:rFonts w:ascii="Times New Roman" w:hAnsi="Times New Roman" w:cs="Times New Roman"/>
          <w:bCs/>
        </w:rPr>
        <w:t xml:space="preserve">especialmente autoriza a su apoderada para que, en su nombre y representación, realice todas las operaciones bancarias y financieras que sean necesarias ante el BANCO AGRICOLA, S.A., tendientes a realizar toda clase de depósitos sobre sus cuentas y de forma especial para retirar de las mismas los fondos que le son depositados en concepto de pensión por parte del INSTITUTO NACIONAL DE PENSIONES DE LOS EMPLEADOS PUBLICOS, INPEP. </w:t>
      </w:r>
      <w:r>
        <w:rPr>
          <w:rFonts w:ascii="Times New Roman" w:hAnsi="Times New Roman" w:cs="Times New Roman"/>
        </w:rPr>
        <w:t xml:space="preserve">Además para el mejor desempeño de su cometido le confiere las facultades generales del mandato y las especiales que enumera el artículo sesenta y nueve del Código Procesal Civil y Mercantil. Así se expresó el compareciente a quien expliqué los efectos legales de este instrumento, y leído que le hube lo escrito íntegramente en un solo acto, manifiesta estar redactado conforme a su entera voluntad, por lo que ratifica su contenido y firmamos.- </w:t>
      </w:r>
      <w:r>
        <w:rPr>
          <w:rFonts w:ascii="Times New Roman" w:hAnsi="Times New Roman" w:cs="Times New Roman"/>
          <w:b/>
          <w:bCs/>
        </w:rPr>
        <w:t xml:space="preserve">DOY FE.- </w:t>
      </w:r>
    </w:p>
    <w:p w:rsidR="00C03E3A" w:rsidRDefault="00C03E3A" w:rsidP="00C03E3A">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jc w:val="both"/>
        <w:rPr>
          <w:rFonts w:ascii="Times New Roman" w:hAnsi="Times New Roman" w:cs="Times New Roman"/>
          <w:b/>
          <w:bCs/>
          <w:sz w:val="24"/>
          <w:szCs w:val="24"/>
        </w:rPr>
      </w:pPr>
    </w:p>
    <w:p w:rsidR="00C03E3A" w:rsidRDefault="00C03E3A" w:rsidP="00C03E3A">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s>
        <w:spacing w:line="360" w:lineRule="auto"/>
        <w:jc w:val="both"/>
        <w:rPr>
          <w:rFonts w:ascii="Times New Roman" w:hAnsi="Times New Roman" w:cs="Times New Roman"/>
          <w:b/>
          <w:bCs/>
          <w:sz w:val="24"/>
          <w:szCs w:val="24"/>
        </w:rPr>
      </w:pPr>
    </w:p>
    <w:p w:rsidR="008752B0" w:rsidRDefault="008752B0"/>
    <w:sectPr w:rsidR="008752B0">
      <w:endnotePr>
        <w:numFmt w:val="decimal"/>
      </w:endnotePr>
      <w:pgSz w:w="12242" w:h="15842" w:code="1"/>
      <w:pgMar w:top="1701" w:right="1701" w:bottom="170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hyphenationZone w:val="425"/>
  <w:characterSpacingControl w:val="doNotCompress"/>
  <w:endnotePr>
    <w:numFmt w:val="decimal"/>
  </w:endnotePr>
  <w:compat/>
  <w:rsids>
    <w:rsidRoot w:val="00C03E3A"/>
    <w:rsid w:val="008752B0"/>
    <w:rsid w:val="00C03E3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E3A"/>
    <w:pPr>
      <w:widowControl w:val="0"/>
      <w:autoSpaceDE w:val="0"/>
      <w:autoSpaceDN w:val="0"/>
      <w:adjustRightInd w:val="0"/>
      <w:spacing w:after="0" w:line="240" w:lineRule="auto"/>
    </w:pPr>
    <w:rPr>
      <w:rFonts w:ascii="Courier New" w:eastAsia="Times New Roman" w:hAnsi="Courier New" w:cs="Courier New"/>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C03E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Arial Unicode MS" w:eastAsia="Arial Unicode MS" w:hAnsi="Arial Unicode MS" w:cs="Arial Unicode MS"/>
      <w:sz w:val="20"/>
      <w:szCs w:val="20"/>
    </w:rPr>
  </w:style>
  <w:style w:type="character" w:customStyle="1" w:styleId="HTMLconformatoprevioCar">
    <w:name w:val="HTML con formato previo Car"/>
    <w:basedOn w:val="Fuentedeprrafopredeter"/>
    <w:link w:val="HTMLconformatoprevio"/>
    <w:rsid w:val="00C03E3A"/>
    <w:rPr>
      <w:rFonts w:ascii="Arial Unicode MS" w:eastAsia="Arial Unicode MS" w:hAnsi="Arial Unicode MS" w:cs="Arial Unicode MS"/>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3060</Characters>
  <Application>Microsoft Office Word</Application>
  <DocSecurity>0</DocSecurity>
  <Lines>25</Lines>
  <Paragraphs>7</Paragraphs>
  <ScaleCrop>false</ScaleCrop>
  <Company>.</Company>
  <LinksUpToDate>false</LinksUpToDate>
  <CharactersWithSpaces>3609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Yanci</dc:creator>
  <cp:keywords/>
  <dc:description/>
  <cp:lastModifiedBy>Yanci</cp:lastModifiedBy>
  <cp:revision>1</cp:revision>
  <dcterms:created xsi:type="dcterms:W3CDTF">2012-12-20T22:00:00Z</dcterms:created>
  <dcterms:modified xsi:type="dcterms:W3CDTF">2012-12-20T22:01:00Z</dcterms:modified>
</cp:coreProperties>
</file>