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0F4" w:rsidRPr="008450F4" w:rsidRDefault="008450F4" w:rsidP="008450F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b/>
          <w:bCs/>
          <w:color w:val="000000"/>
          <w:sz w:val="32"/>
          <w:lang w:eastAsia="es-SV"/>
        </w:rPr>
        <w:t>PODERES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Para brindarle un poder general se debe cumplir con los requisitos siguientes: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1.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Presentar un documento de identidad salvadoreño vigente, puede ser pasaporte o DUI.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2.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Llenar la solicitud de poder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3.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Presentar fotocopia del DUI de la persona que le va a representar en El Salvador. 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u w:val="single"/>
          <w:lang w:eastAsia="es-SV"/>
        </w:rPr>
        <w:t>Costo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: $ 40.00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b/>
          <w:bCs/>
          <w:color w:val="000000"/>
          <w:sz w:val="28"/>
          <w:lang w:eastAsia="es-SV"/>
        </w:rPr>
        <w:t>Poder para compra o venta de propiedad 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1.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La persona interesada debe presentar un documento de identidad salvadoreño vigente, puede ser pasaporte o DUI.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2.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Presentar fotocopia de escritura de propiedad o fotocopia de la inscripción del registro de la propiedad.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3.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Llenar la solicitud de poder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4.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Presentar fotocopia del DUI de la persona que le va a representar en El Salvador. 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u w:val="single"/>
          <w:lang w:eastAsia="es-SV"/>
        </w:rPr>
        <w:t>Costo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: $ 40.00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b/>
          <w:bCs/>
          <w:color w:val="000000"/>
          <w:sz w:val="28"/>
          <w:lang w:eastAsia="es-SV"/>
        </w:rPr>
        <w:t>Poder para compra, venta o traspaso de vehículo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1.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La persona interesada debe presentar un documento de identidad salvadoreño vigente, puede ser pasaporte o DUI.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2.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Fotocopia de la tarjeta de circulación y título de propiedad.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3.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Llenar la solicitud de poder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4.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Presentar fotocopia del DUI de la persona que le va a representar en El Salvador. </w:t>
      </w:r>
    </w:p>
    <w:p w:rsidR="008450F4" w:rsidRPr="008450F4" w:rsidRDefault="008450F4" w:rsidP="008450F4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u w:val="single"/>
          <w:lang w:eastAsia="es-SV"/>
        </w:rPr>
        <w:t>Costo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: $ 40.00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b/>
          <w:bCs/>
          <w:color w:val="000000"/>
          <w:sz w:val="28"/>
          <w:lang w:eastAsia="es-SV"/>
        </w:rPr>
        <w:t>Poder para reconocimiento de hijo voluntario 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1.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La persona interesada debe presentar un documento de identidad salvadoreño vigente, puede ser pasaporte o DUI.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2.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Presentar la partida de nacimiento del reconocido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lastRenderedPageBreak/>
        <w:t>3.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Fotocopia de la partida de nacimiento de la madre y padre del menor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4.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Llenar la solicitud de poder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5.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Presentar fotocopia del DUI de la persona que le va a representar en El Salvador. 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u w:val="single"/>
          <w:lang w:eastAsia="es-SV"/>
        </w:rPr>
        <w:t>Costo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: $ 40.00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b/>
          <w:bCs/>
          <w:color w:val="000000"/>
          <w:sz w:val="28"/>
          <w:lang w:eastAsia="es-SV"/>
        </w:rPr>
        <w:t>Poder para rectificación de partida de nacimiento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1.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La persona interesada debe presentar un documento de identidad salvadoreño vigente, puede ser pasaporte o DUI.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2.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Presentar fotocopia de partida de nacimiento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3.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Llenar la solicitud de poder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4.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Presentar fotocopia del DUI de la persona que le va a representar en El Salvador. 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u w:val="single"/>
          <w:lang w:eastAsia="es-SV"/>
        </w:rPr>
        <w:t>Costo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: $ 40.00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b/>
          <w:color w:val="000000"/>
          <w:sz w:val="28"/>
          <w:lang w:eastAsia="es-SV"/>
        </w:rPr>
        <w:t>Poder para divorcio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1.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La persona interesada debe presentar un documento de identidad salvadoreño vigente, puede ser pasaporte o DUI.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2.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Partida de matrimonio y nombre complete del cónyuge, si procrearon hijos se </w:t>
      </w:r>
      <w:proofErr w:type="spellStart"/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require</w:t>
      </w:r>
      <w:proofErr w:type="spellEnd"/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 fotocopias de las partidas de nacimiento de ellos.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3.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Llenar la solicitud de poder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4.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Presentar fotocopia del DUI de la persona que le va a representar en El Salvador. 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u w:val="single"/>
          <w:lang w:eastAsia="es-SV"/>
        </w:rPr>
        <w:t>Costo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: $ 40.00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b/>
          <w:bCs/>
          <w:color w:val="000000"/>
          <w:sz w:val="28"/>
          <w:lang w:eastAsia="es-SV"/>
        </w:rPr>
        <w:t>Poder para ceder custodia de un menor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1.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La persona interesada debe presentar un documento de identidad salvadoreño vigente, puede ser pasaporte o DUI.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2.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Partida de nacimiento del menor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3.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Llenar la solicitud de poder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4.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Presentar fotocopia del DUI de la persona que le va a representar en El Salvador. 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u w:val="single"/>
          <w:lang w:eastAsia="es-SV"/>
        </w:rPr>
        <w:t>Costo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: $ 40.00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lastRenderedPageBreak/>
        <w:t> 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b/>
          <w:bCs/>
          <w:color w:val="000000"/>
          <w:sz w:val="28"/>
          <w:lang w:eastAsia="es-SV"/>
        </w:rPr>
        <w:t>Poder para aceptación de herencia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1.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La persona interesada debe presentar un documento de identidad salvadoreño vigente, puede ser pasaporte o DUI.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2.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Partida de defunción del causante o fallecido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3.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Llenar la solicitud de poder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4.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Presentar fotocopia del DUI de la persona que le va a representar en El Salvador. 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u w:val="single"/>
          <w:lang w:eastAsia="es-SV"/>
        </w:rPr>
        <w:t>Costo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: $ 40.00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b/>
          <w:bCs/>
          <w:color w:val="000000"/>
          <w:sz w:val="28"/>
          <w:lang w:eastAsia="es-SV"/>
        </w:rPr>
        <w:t>Poder para manejo de cuentas bancarias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1.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La persona interesada debe presentar un documento de identidad salvadoreño vigente, puede ser pasaporte o DUI.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2.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Fotocopia de libreta de ahorro o fotocopia del certificado de dinero a plazo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3.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Llenar la solicitud de poder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4.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Presentar fotocopia del DUI de la persona que le va a representar en El Salvador. 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u w:val="single"/>
          <w:lang w:eastAsia="es-SV"/>
        </w:rPr>
        <w:t>Costo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: $ 40.00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b/>
          <w:bCs/>
          <w:color w:val="000000"/>
          <w:sz w:val="28"/>
          <w:lang w:eastAsia="es-SV"/>
        </w:rPr>
        <w:t>Poder para reclamo de seguros o beneficios por muerte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1.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La </w:t>
      </w:r>
      <w:proofErr w:type="gramStart"/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personas</w:t>
      </w:r>
      <w:proofErr w:type="gramEnd"/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 interesada debe presentar un </w:t>
      </w:r>
      <w:proofErr w:type="spellStart"/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document</w:t>
      </w:r>
      <w:proofErr w:type="spellEnd"/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 de identidad salvadoreño vigente, puede ser pasaporte o DUI.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2.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Fotocopia de la </w:t>
      </w:r>
      <w:proofErr w:type="spellStart"/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poliza</w:t>
      </w:r>
      <w:proofErr w:type="spellEnd"/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 de seguro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3.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Llenar la solicitud de poder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4.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Presentar fotocopia del DUI de la persona que le va a representar en El Salvador. 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u w:val="single"/>
          <w:lang w:eastAsia="es-SV"/>
        </w:rPr>
        <w:t>Costo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: $ 40.00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b/>
          <w:bCs/>
          <w:color w:val="000000"/>
          <w:sz w:val="28"/>
          <w:lang w:eastAsia="es-SV"/>
        </w:rPr>
        <w:t>Poder para adecuación de nombre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1.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La persona interesada debe presentar un documento de identidad salvadoreño vigente, puede ser pasaporte o DUI.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2.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Llenar la solicitud de poder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3.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Partida de nacimiento del interesado y partida de matrimonio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lastRenderedPageBreak/>
        <w:t>4.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Presentar fotocopia del DUI de la persona que le va a representar en El Salvador. 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u w:val="single"/>
          <w:lang w:eastAsia="es-SV"/>
        </w:rPr>
        <w:t>Costo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: $ 40.00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b/>
          <w:bCs/>
          <w:color w:val="000000"/>
          <w:sz w:val="28"/>
          <w:lang w:eastAsia="es-SV"/>
        </w:rPr>
        <w:t>Poder para escritura o juicio de identidad personal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1.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La persona interesada debe presentar un documento de identidad salvadoreño vigente, puede ser pasaporte o DUI.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2.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Partida de nacimiento original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3.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Presentar dos testigos mayores que la persona interesada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4.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Detalle de todos los nombres conocidos que ha utilizado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5.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Llenar la solicitud de poder </w:t>
      </w:r>
    </w:p>
    <w:p w:rsidR="008450F4" w:rsidRPr="008450F4" w:rsidRDefault="008450F4" w:rsidP="008450F4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6.</w:t>
      </w:r>
      <w:r w:rsidRPr="008450F4">
        <w:rPr>
          <w:rFonts w:ascii="Garamond" w:eastAsia="Times New Roman" w:hAnsi="Garamond" w:cs="Times New Roman"/>
          <w:color w:val="000000"/>
          <w:sz w:val="14"/>
          <w:lang w:eastAsia="es-SV"/>
        </w:rPr>
        <w:t xml:space="preserve"> 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 xml:space="preserve">Presentar fotocopia del DUI de la persona que le va a representar en El Salvador. </w:t>
      </w:r>
    </w:p>
    <w:p w:rsidR="008450F4" w:rsidRPr="008450F4" w:rsidRDefault="008450F4" w:rsidP="008450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Garamond" w:eastAsia="Times New Roman" w:hAnsi="Garamond" w:cs="Times New Roman"/>
          <w:color w:val="000000"/>
          <w:sz w:val="28"/>
          <w:u w:val="single"/>
          <w:lang w:eastAsia="es-SV"/>
        </w:rPr>
        <w:t>Costo</w:t>
      </w:r>
      <w:r w:rsidRPr="008450F4">
        <w:rPr>
          <w:rFonts w:ascii="Garamond" w:eastAsia="Times New Roman" w:hAnsi="Garamond" w:cs="Times New Roman"/>
          <w:color w:val="000000"/>
          <w:sz w:val="28"/>
          <w:lang w:eastAsia="es-SV"/>
        </w:rPr>
        <w:t>: $ 40.00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s-SV"/>
        </w:rPr>
      </w:pPr>
      <w:r w:rsidRPr="008450F4">
        <w:rPr>
          <w:rFonts w:ascii="Times New Roman" w:eastAsia="Times New Roman" w:hAnsi="Times New Roman" w:cs="Times New Roman"/>
          <w:b/>
          <w:bCs/>
          <w:sz w:val="27"/>
          <w:szCs w:val="27"/>
          <w:lang w:eastAsia="es-SV"/>
        </w:rPr>
        <w:t>Cónsul General de El Salvador, L.A.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b/>
          <w:bCs/>
          <w:color w:val="0066CC"/>
          <w:sz w:val="24"/>
          <w:szCs w:val="24"/>
          <w:lang w:eastAsia="es-SV"/>
        </w:rPr>
        <w:t>LIC. WALTER DURAN</w:t>
      </w:r>
      <w:r w:rsidRPr="008450F4">
        <w:rPr>
          <w:rFonts w:ascii="Times New Roman" w:eastAsia="Times New Roman" w:hAnsi="Times New Roman" w:cs="Times New Roman"/>
          <w:b/>
          <w:bCs/>
          <w:sz w:val="24"/>
          <w:szCs w:val="24"/>
          <w:lang w:eastAsia="es-SV"/>
        </w:rPr>
        <w:t xml:space="preserve"> 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s-SV"/>
        </w:rPr>
        <w:drawing>
          <wp:inline distT="0" distB="0" distL="0" distR="0">
            <wp:extent cx="1129665" cy="1452245"/>
            <wp:effectExtent l="19050" t="0" r="0" b="0"/>
            <wp:docPr id="1" name="Imagen 1" descr="http://www.elsalvadorla.org/portal/images/stories/consul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lsalvadorla.org/portal/images/stories/consul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145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0F4" w:rsidRPr="008450F4" w:rsidRDefault="008450F4" w:rsidP="008450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hyperlink r:id="rId6" w:tgtFrame="_self" w:tooltip="Biografia" w:history="1">
        <w:r w:rsidRPr="008450F4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s-SV"/>
          </w:rPr>
          <w:t>Biografía</w:t>
        </w:r>
      </w:hyperlink>
    </w:p>
    <w:p w:rsidR="008450F4" w:rsidRPr="008450F4" w:rsidRDefault="008450F4" w:rsidP="008450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hyperlink r:id="rId7" w:tgtFrame="_self" w:tooltip="Mensaje del Consul" w:history="1">
        <w:r w:rsidRPr="008450F4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s-SV"/>
          </w:rPr>
          <w:t>Mensaje del Cónsul</w:t>
        </w:r>
      </w:hyperlink>
    </w:p>
    <w:p w:rsidR="008450F4" w:rsidRPr="008450F4" w:rsidRDefault="008450F4" w:rsidP="008450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hyperlink r:id="rId8" w:tgtFrame="_self" w:tooltip="Plan de trabajo" w:history="1">
        <w:r w:rsidRPr="008450F4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s-SV"/>
          </w:rPr>
          <w:t>Plan de Trabajo</w:t>
        </w:r>
      </w:hyperlink>
    </w:p>
    <w:p w:rsidR="008450F4" w:rsidRPr="008450F4" w:rsidRDefault="008450F4" w:rsidP="008450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hyperlink r:id="rId9" w:tgtFrame="_self" w:history="1">
        <w:r w:rsidRPr="008450F4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s-SV"/>
          </w:rPr>
          <w:t>Directorio Telefónico</w:t>
        </w:r>
      </w:hyperlink>
    </w:p>
    <w:p w:rsidR="008450F4" w:rsidRPr="008450F4" w:rsidRDefault="008450F4" w:rsidP="008450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hyperlink r:id="rId10" w:tgtFrame="_self" w:tooltip="PersonaldelConsular" w:history="1">
        <w:r w:rsidRPr="008450F4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s-SV"/>
          </w:rPr>
          <w:t>Personal del Consulado</w:t>
        </w:r>
      </w:hyperlink>
    </w:p>
    <w:p w:rsidR="008450F4" w:rsidRPr="008450F4" w:rsidRDefault="008450F4" w:rsidP="008450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hyperlink r:id="rId11" w:tgtFrame="_self" w:history="1">
        <w:r w:rsidRPr="008450F4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s-SV"/>
          </w:rPr>
          <w:t>Jurisdicción consular</w:t>
        </w:r>
      </w:hyperlink>
    </w:p>
    <w:p w:rsidR="008450F4" w:rsidRPr="008450F4" w:rsidRDefault="008450F4" w:rsidP="008450F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hyperlink r:id="rId12" w:tgtFrame="_self" w:tooltip="Preguntas Frecuentes" w:history="1">
        <w:r w:rsidRPr="008450F4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s-SV"/>
          </w:rPr>
          <w:t>Preguntas Frecuentes</w:t>
        </w:r>
      </w:hyperlink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pict>
          <v:rect id="_x0000_i1025" style="width:0;height:1.5pt" o:hralign="center" o:hrstd="t" o:hr="t" fillcolor="#a0a0a0" stroked="f"/>
        </w:pic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hyperlink r:id="rId13" w:history="1">
        <w:r w:rsidRPr="008450F4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s-SV"/>
          </w:rPr>
          <w:t>EMBAJADAS Y CONSULADOS</w:t>
        </w:r>
      </w:hyperlink>
    </w:p>
    <w:p w:rsidR="008450F4" w:rsidRPr="008450F4" w:rsidRDefault="008450F4" w:rsidP="00845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pict>
          <v:rect id="_x0000_i1026" style="width:0;height:1.5pt" o:hralign="center" o:hrstd="t" o:hr="t" fillcolor="#a0a0a0" stroked="f"/>
        </w:pic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hyperlink r:id="rId14" w:tgtFrame="_self" w:tooltip="Institiuciones" w:history="1">
        <w:r w:rsidRPr="008450F4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s-SV"/>
          </w:rPr>
          <w:t>INSTITUCIONES ENLACES EN EL SALVADOR</w:t>
        </w:r>
        <w:r w:rsidRPr="008450F4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s-SV"/>
          </w:rPr>
          <w:br/>
        </w:r>
      </w:hyperlink>
    </w:p>
    <w:p w:rsidR="008450F4" w:rsidRPr="008450F4" w:rsidRDefault="008450F4" w:rsidP="00845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pict>
          <v:rect id="_x0000_i1027" style="width:0;height:1.5pt" o:hralign="center" o:hrstd="t" o:hr="t" fillcolor="#a0a0a0" stroked="f"/>
        </w:pic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hyperlink r:id="rId15" w:tgtFrame="_self" w:tooltip="Instituciones" w:history="1">
        <w:r w:rsidRPr="008450F4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s-SV"/>
          </w:rPr>
          <w:t>INSTITUCIONES DE INTERES EN EE.UU.</w:t>
        </w:r>
      </w:hyperlink>
    </w:p>
    <w:p w:rsidR="008450F4" w:rsidRPr="008450F4" w:rsidRDefault="008450F4" w:rsidP="00845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pict>
          <v:rect id="_x0000_i1028" style="width:0;height:1.5pt" o:hralign="center" o:hrstd="t" o:hr="t" fillcolor="#a0a0a0" stroked="f"/>
        </w:pic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hyperlink r:id="rId16" w:tgtFrame="_self" w:tooltip="Prensa" w:history="1">
        <w:r w:rsidRPr="008450F4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s-SV"/>
          </w:rPr>
          <w:t>PRENSA</w:t>
        </w:r>
      </w:hyperlink>
    </w:p>
    <w:p w:rsidR="008450F4" w:rsidRPr="008450F4" w:rsidRDefault="008450F4" w:rsidP="008450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pict>
          <v:rect id="_x0000_i1029" style="width:0;height:1.5pt" o:hralign="center" o:hrstd="t" o:hr="t" fillcolor="#a0a0a0" stroked="f"/>
        </w:pic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lastRenderedPageBreak/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8450F4" w:rsidRPr="008450F4" w:rsidRDefault="008450F4" w:rsidP="00845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SV"/>
        </w:rPr>
      </w:pPr>
      <w:r w:rsidRPr="008450F4">
        <w:rPr>
          <w:rFonts w:ascii="Times New Roman" w:eastAsia="Times New Roman" w:hAnsi="Times New Roman" w:cs="Times New Roman"/>
          <w:sz w:val="24"/>
          <w:szCs w:val="24"/>
          <w:lang w:eastAsia="es-SV"/>
        </w:rPr>
        <w:t> </w:t>
      </w:r>
    </w:p>
    <w:p w:rsidR="00E3418E" w:rsidRDefault="00E3418E"/>
    <w:sectPr w:rsidR="00E3418E" w:rsidSect="00E3418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4928CB"/>
    <w:multiLevelType w:val="multilevel"/>
    <w:tmpl w:val="34809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3"/>
  <w:proofState w:spelling="clean" w:grammar="clean"/>
  <w:defaultTabStop w:val="708"/>
  <w:hyphenationZone w:val="425"/>
  <w:characterSpacingControl w:val="doNotCompress"/>
  <w:compat/>
  <w:rsids>
    <w:rsidRoot w:val="008450F4"/>
    <w:rsid w:val="008450F4"/>
    <w:rsid w:val="00E34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18E"/>
  </w:style>
  <w:style w:type="paragraph" w:styleId="Ttulo3">
    <w:name w:val="heading 3"/>
    <w:basedOn w:val="Normal"/>
    <w:link w:val="Ttulo3Car"/>
    <w:uiPriority w:val="9"/>
    <w:qFormat/>
    <w:rsid w:val="008450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8450F4"/>
    <w:rPr>
      <w:rFonts w:ascii="Times New Roman" w:eastAsia="Times New Roman" w:hAnsi="Times New Roman" w:cs="Times New Roman"/>
      <w:b/>
      <w:bCs/>
      <w:sz w:val="27"/>
      <w:szCs w:val="27"/>
      <w:lang w:eastAsia="es-SV"/>
    </w:rPr>
  </w:style>
  <w:style w:type="paragraph" w:styleId="NormalWeb">
    <w:name w:val="Normal (Web)"/>
    <w:basedOn w:val="Normal"/>
    <w:uiPriority w:val="99"/>
    <w:semiHidden/>
    <w:unhideWhenUsed/>
    <w:rsid w:val="00845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SV"/>
    </w:rPr>
  </w:style>
  <w:style w:type="character" w:customStyle="1" w:styleId="apple-style-span">
    <w:name w:val="apple-style-span"/>
    <w:basedOn w:val="Fuentedeprrafopredeter"/>
    <w:rsid w:val="008450F4"/>
  </w:style>
  <w:style w:type="character" w:styleId="Textoennegrita">
    <w:name w:val="Strong"/>
    <w:basedOn w:val="Fuentedeprrafopredeter"/>
    <w:uiPriority w:val="22"/>
    <w:qFormat/>
    <w:rsid w:val="008450F4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8450F4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45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450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6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37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4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873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556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71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287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775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2489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4512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1269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5495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6546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1372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088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097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6931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439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2534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5057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01674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lsalvadorla.org/portal/index.php?option=com_content&amp;view=article&amp;id=117&amp;Itemid=13" TargetMode="External"/><Relationship Id="rId13" Type="http://schemas.openxmlformats.org/officeDocument/2006/relationships/hyperlink" Target="http://www.elsalvadorla.org/portal/index.php?option=com_content&amp;view=article&amp;id=109&amp;Itemid=9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lsalvadorla.org/portal/index.php?option=com_content&amp;view=article&amp;id=118&amp;Itemid=12" TargetMode="External"/><Relationship Id="rId12" Type="http://schemas.openxmlformats.org/officeDocument/2006/relationships/hyperlink" Target="http://www.elsalvadorla.org/portal/index.php?option=com_content&amp;view=article&amp;id=126&amp;Itemid=1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elsalvadorla.org/portal/index.php?option=com_content&amp;view=article&amp;id=144&amp;Itemid=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elsalvadorla.org/portal/index.php?option=com_content&amp;view=article&amp;id=116&amp;Itemid=15" TargetMode="External"/><Relationship Id="rId11" Type="http://schemas.openxmlformats.org/officeDocument/2006/relationships/hyperlink" Target="http://www.elsalvadorla.org/portal/index.php?option=com_content&amp;view=article&amp;id=121&amp;Itemid=1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elsalvadorla.org/portal/index.php?option=com_content&amp;view=article&amp;id=128&amp;Itemid=6" TargetMode="External"/><Relationship Id="rId10" Type="http://schemas.openxmlformats.org/officeDocument/2006/relationships/hyperlink" Target="http://www.elsalvadorla.org/portal/index.php?option=com_content&amp;view=article&amp;id=120&amp;Itemid=0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lsalvadorla.org/portal/index.php?option=com_content&amp;view=article&amp;id=119&amp;Itemid=09" TargetMode="External"/><Relationship Id="rId14" Type="http://schemas.openxmlformats.org/officeDocument/2006/relationships/hyperlink" Target="http://www.elsalvadorla.org/portal/index.php?option=com_content&amp;view=article&amp;id=127&amp;Itemid=2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969</Words>
  <Characters>5333</Characters>
  <Application>Microsoft Office Word</Application>
  <DocSecurity>0</DocSecurity>
  <Lines>44</Lines>
  <Paragraphs>12</Paragraphs>
  <ScaleCrop>false</ScaleCrop>
  <Company>Toshiba</Company>
  <LinksUpToDate>false</LinksUpToDate>
  <CharactersWithSpaces>6290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Salvador</dc:creator>
  <cp:lastModifiedBy>Salvador</cp:lastModifiedBy>
  <cp:revision>1</cp:revision>
  <dcterms:created xsi:type="dcterms:W3CDTF">2012-10-29T23:38:00Z</dcterms:created>
  <dcterms:modified xsi:type="dcterms:W3CDTF">2012-10-29T23:38:00Z</dcterms:modified>
</cp:coreProperties>
</file>